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7AB1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bookmarkStart w:id="0" w:name="_GoBack"/>
      <w:bookmarkEnd w:id="0"/>
      <w:r>
        <w:rPr>
          <w:rStyle w:val="a4"/>
          <w:rFonts w:ascii="Roboto" w:hAnsi="Roboto"/>
          <w:color w:val="1E1D1E"/>
          <w:sz w:val="23"/>
          <w:szCs w:val="23"/>
        </w:rPr>
        <w:t>РОССИЙСКАЯ ФЕДЕРАЦИЯ</w:t>
      </w:r>
    </w:p>
    <w:p w14:paraId="4E6480E9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ИВАНОВСКАЯ ОБЛАСТЬ</w:t>
      </w:r>
    </w:p>
    <w:p w14:paraId="00B255B9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АДМИНИСТРАЦИЯ РАМЕНСКОГО СЕЛЬСКОГО ПОСЕЛЕНИЯ</w:t>
      </w:r>
    </w:p>
    <w:p w14:paraId="548F3CF9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ПАЛЕХСКОГО МУНИЦИПАЛЬНОГО РАЙОНА</w:t>
      </w:r>
    </w:p>
    <w:p w14:paraId="16230117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ПОСТАНОВЛЕНИЕ</w:t>
      </w:r>
    </w:p>
    <w:p w14:paraId="57ED8C1F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01.09.2021 № 45</w:t>
      </w:r>
    </w:p>
    <w:p w14:paraId="4F256704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br/>
      </w:r>
      <w:r>
        <w:rPr>
          <w:rStyle w:val="a4"/>
          <w:rFonts w:ascii="Roboto" w:hAnsi="Roboto"/>
          <w:color w:val="1E1D1E"/>
          <w:sz w:val="23"/>
          <w:szCs w:val="23"/>
        </w:rPr>
        <w:t>О проведении аукциона в электронной форме по продаже недвижимого имущества на электронной торговой площадке </w:t>
      </w:r>
      <w:hyperlink r:id="rId4" w:history="1">
        <w:r>
          <w:rPr>
            <w:rStyle w:val="a5"/>
            <w:rFonts w:ascii="Roboto" w:hAnsi="Roboto"/>
            <w:b/>
            <w:bCs/>
            <w:color w:val="2082C7"/>
            <w:sz w:val="23"/>
            <w:szCs w:val="23"/>
          </w:rPr>
          <w:t>https://www.roseltorg.ru</w:t>
        </w:r>
      </w:hyperlink>
      <w:r>
        <w:rPr>
          <w:rStyle w:val="a4"/>
          <w:rFonts w:ascii="Roboto" w:hAnsi="Roboto"/>
          <w:color w:val="1E1D1E"/>
          <w:sz w:val="23"/>
          <w:szCs w:val="23"/>
        </w:rPr>
        <w:t>  в сети Интернет</w:t>
      </w:r>
    </w:p>
    <w:p w14:paraId="68EDD18D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br/>
        <w:t>В соответствии с Федеральным законом от 21.12.2001 № 178-ФЗ «О приватизации государственного и муниципального имущества», Устава Раменского сельского поселения Палехского муниципального района, решением Совета Раменского сельского поселения от 11.12.2006г. № 28 «Об утверждении порядка управления и распоряжения имуществом, находящимся в муниципальной собственности Раменского сельского поселения», администрация Раменского сельского поселения Палехского муниципального района постановляет:</w:t>
      </w:r>
    </w:p>
    <w:p w14:paraId="068D0AE8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Провести аукцион в электронной форме на электронной торговой площадке https://www.roseltorg.ru в сети Интернет по продаже муниципального имущества:</w:t>
      </w:r>
    </w:p>
    <w:p w14:paraId="6BE82358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 нежилое здание (здание сельской администрации), общей площадью 55,7 кв.м., кадастровый номер: 37:11:010911:155;</w:t>
      </w:r>
    </w:p>
    <w:p w14:paraId="43A0E898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Продажа объекта осуществляется одновременно с отчуждением земельного участка,</w:t>
      </w:r>
    </w:p>
    <w:p w14:paraId="0F07F25A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- земельный участок, категория земель: земли населенных пунктов, разрешенное использование: для обслуживания административного здания сельской администрации, общая площадь 328 кв.м., кадастровый номер: 37:11:010911:15.</w:t>
      </w:r>
    </w:p>
    <w:p w14:paraId="3EE92616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Место нахождение имущества: Ивановская область, Палехский район, д.Овсяницы, д. 16.</w:t>
      </w:r>
    </w:p>
    <w:p w14:paraId="1166E719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По результатам аукциона в установленные законом сроки подготовить договор купли-продажи вышеуказанного имущества с победителем аукциона.</w:t>
      </w:r>
    </w:p>
    <w:p w14:paraId="33BC5A0A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3. Контроль за исполнением данного постановления возложить на заместителя главы Раменского сельского поселения О.Г.Нагареву.</w:t>
      </w:r>
    </w:p>
    <w:p w14:paraId="5BD6EEB3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4. Настоящее постановление вступает в силу с момента подписания.</w:t>
      </w:r>
    </w:p>
    <w:p w14:paraId="5F90244A" w14:textId="77777777" w:rsidR="001243B6" w:rsidRDefault="001243B6" w:rsidP="001243B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br/>
        <w:t>Глава Раменского сельского поселения: Т.В.Молотова</w:t>
      </w:r>
    </w:p>
    <w:p w14:paraId="33EB3C88" w14:textId="77777777" w:rsidR="00F12C76" w:rsidRDefault="00F12C76" w:rsidP="006C0B77">
      <w:pPr>
        <w:spacing w:after="0"/>
        <w:ind w:firstLine="709"/>
        <w:jc w:val="both"/>
      </w:pPr>
    </w:p>
    <w:sectPr w:rsidR="00F12C76" w:rsidSect="001A3AA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B6"/>
    <w:rsid w:val="001243B6"/>
    <w:rsid w:val="001A3AA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B01C"/>
  <w15:chartTrackingRefBased/>
  <w15:docId w15:val="{C473E407-D1CC-4E9C-81A1-116E5DD8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3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3B6"/>
    <w:rPr>
      <w:b/>
      <w:bCs/>
    </w:rPr>
  </w:style>
  <w:style w:type="character" w:styleId="a5">
    <w:name w:val="Hyperlink"/>
    <w:basedOn w:val="a0"/>
    <w:uiPriority w:val="99"/>
    <w:semiHidden/>
    <w:unhideWhenUsed/>
    <w:rsid w:val="00124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2024-05-07T13:00:00Z</dcterms:created>
  <dcterms:modified xsi:type="dcterms:W3CDTF">2024-05-07T13:00:00Z</dcterms:modified>
</cp:coreProperties>
</file>