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FF" w:rsidRPr="002A53FF" w:rsidRDefault="002A53FF" w:rsidP="00076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FF">
        <w:rPr>
          <w:rFonts w:ascii="Times New Roman" w:hAnsi="Times New Roman" w:cs="Times New Roman"/>
          <w:b/>
          <w:color w:val="000000"/>
        </w:rPr>
        <w:t>Российская Федерация</w:t>
      </w:r>
    </w:p>
    <w:p w:rsidR="002A53FF" w:rsidRPr="002A53FF" w:rsidRDefault="002A53FF" w:rsidP="00076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FF">
        <w:rPr>
          <w:rFonts w:ascii="Times New Roman" w:hAnsi="Times New Roman" w:cs="Times New Roman"/>
          <w:b/>
          <w:color w:val="000000"/>
        </w:rPr>
        <w:t>Ивановская область</w:t>
      </w:r>
    </w:p>
    <w:p w:rsidR="002A53FF" w:rsidRPr="002A53FF" w:rsidRDefault="002A53FF" w:rsidP="00076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FF">
        <w:rPr>
          <w:rFonts w:ascii="Times New Roman" w:hAnsi="Times New Roman" w:cs="Times New Roman"/>
          <w:b/>
          <w:color w:val="000000"/>
        </w:rPr>
        <w:t>Палехский муниципальный район</w:t>
      </w:r>
    </w:p>
    <w:p w:rsidR="002A53FF" w:rsidRPr="002A53FF" w:rsidRDefault="002A53FF" w:rsidP="00076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FF">
        <w:rPr>
          <w:rFonts w:ascii="Times New Roman" w:hAnsi="Times New Roman" w:cs="Times New Roman"/>
          <w:b/>
          <w:color w:val="000000"/>
        </w:rPr>
        <w:t>Муниципальное образование</w:t>
      </w:r>
    </w:p>
    <w:p w:rsidR="002A53FF" w:rsidRPr="002A53FF" w:rsidRDefault="002A53FF" w:rsidP="00076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FF">
        <w:rPr>
          <w:rFonts w:ascii="Times New Roman" w:hAnsi="Times New Roman" w:cs="Times New Roman"/>
          <w:b/>
          <w:color w:val="000000"/>
        </w:rPr>
        <w:t>РАМЕНСКОЕ СЕЛЬСКОЕ ПОСЕЛЕНИЕ</w:t>
      </w:r>
    </w:p>
    <w:p w:rsidR="002A53FF" w:rsidRPr="002A53FF" w:rsidRDefault="002A53FF" w:rsidP="00076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FF">
        <w:rPr>
          <w:rFonts w:ascii="Times New Roman" w:hAnsi="Times New Roman" w:cs="Times New Roman"/>
          <w:b/>
          <w:color w:val="000000"/>
        </w:rPr>
        <w:t>Совет  Раменского сельского поселения</w:t>
      </w:r>
    </w:p>
    <w:p w:rsidR="002A53FF" w:rsidRDefault="002A53FF" w:rsidP="000254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3FF">
        <w:rPr>
          <w:rFonts w:ascii="Times New Roman" w:hAnsi="Times New Roman" w:cs="Times New Roman"/>
          <w:b/>
          <w:color w:val="000000"/>
        </w:rPr>
        <w:t>Палехского муниципального района</w:t>
      </w:r>
    </w:p>
    <w:p w:rsidR="000254CD" w:rsidRPr="000254CD" w:rsidRDefault="000254CD" w:rsidP="000254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3FF" w:rsidRPr="000254CD" w:rsidRDefault="002A53FF" w:rsidP="000254C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254CD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2A53FF" w:rsidRPr="000254CD" w:rsidRDefault="00B0774D" w:rsidP="002A53F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254CD">
        <w:rPr>
          <w:rFonts w:ascii="Times New Roman" w:hAnsi="Times New Roman" w:cs="Times New Roman"/>
          <w:sz w:val="27"/>
          <w:szCs w:val="27"/>
        </w:rPr>
        <w:t>от 13 января 2025</w:t>
      </w:r>
      <w:r w:rsidR="002A53FF" w:rsidRPr="000254CD">
        <w:rPr>
          <w:rFonts w:ascii="Times New Roman" w:hAnsi="Times New Roman" w:cs="Times New Roman"/>
          <w:sz w:val="27"/>
          <w:szCs w:val="27"/>
        </w:rPr>
        <w:t xml:space="preserve">   года           № </w:t>
      </w:r>
      <w:r w:rsidRPr="000254CD">
        <w:rPr>
          <w:rFonts w:ascii="Times New Roman" w:hAnsi="Times New Roman" w:cs="Times New Roman"/>
          <w:sz w:val="27"/>
          <w:szCs w:val="27"/>
        </w:rPr>
        <w:t>1</w:t>
      </w:r>
      <w:r w:rsidR="002A53FF" w:rsidRPr="000254CD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554F36" w:rsidRPr="000254CD" w:rsidRDefault="00554F36" w:rsidP="00554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76308" w:rsidRPr="000254CD" w:rsidRDefault="00B0774D" w:rsidP="006C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выражении согласия населения Раменского сельского поселения</w:t>
      </w:r>
      <w:r w:rsidR="006C3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Палехского </w:t>
      </w:r>
      <w:r w:rsidR="003B55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</w:t>
      </w:r>
      <w:r w:rsidR="006C3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района Ивановской области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76308" w:rsidRPr="00025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преобразование поселений, входящих в состав Палехского муниципального района</w:t>
      </w:r>
      <w:r w:rsidR="006C3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Ивановской области</w:t>
      </w:r>
      <w:r w:rsidR="00076308" w:rsidRPr="00025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путем объединения всех поселений Палехского муниципального района </w:t>
      </w:r>
      <w:r w:rsidR="006C3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Ивановской области </w:t>
      </w:r>
      <w:r w:rsidR="00076308" w:rsidRPr="00025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наделения вновь образованного муниципального образования статусом муниципального округа с наименованием Палехский муниципальный округ Ивановской области, с административным центром в п. Палех</w:t>
      </w:r>
    </w:p>
    <w:p w:rsidR="00B0774D" w:rsidRPr="000254CD" w:rsidRDefault="00B0774D" w:rsidP="00B0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0774D" w:rsidRPr="000254CD" w:rsidRDefault="00B0774D" w:rsidP="00025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частью 3.1.1 статьи 13, пунктом 4 части 3 статьи 28 Федерального закона от 06 октября 2003 г. № 131-ФЗ «Об общих принципах организации местного самоуправления в Российской Федерации», с Уставом Раменского сельского поселения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Палехского муниципального района Ивановской области</w:t>
      </w: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Положением о публичных слушаниях в Раменском сельском поселении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Палехского муниципального района Ивановской области</w:t>
      </w: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утвержденным решением Совета Раменского сельского поселения 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Палехского муниципального района Ивановской области</w:t>
      </w:r>
      <w:r w:rsidR="006C31AD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0254CD">
        <w:rPr>
          <w:rFonts w:ascii="Times New Roman" w:hAnsi="Times New Roman" w:cs="Times New Roman"/>
          <w:sz w:val="27"/>
          <w:szCs w:val="27"/>
        </w:rPr>
        <w:t>29.11.2024 № 30</w:t>
      </w: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Совет Раменского сельского поселения 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Палехского муниципального района Ивановской области</w:t>
      </w:r>
    </w:p>
    <w:p w:rsidR="0004163C" w:rsidRDefault="0004163C" w:rsidP="00B0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774D" w:rsidRPr="000254CD" w:rsidRDefault="00B0774D" w:rsidP="00B0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B0774D" w:rsidRPr="000254CD" w:rsidRDefault="00B0774D" w:rsidP="00B0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0774D" w:rsidRPr="000254CD" w:rsidRDefault="00B0774D" w:rsidP="00076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Выразить по результатам проведения публичных слушаний согласие населения Раменского сельского поселения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Палехского муниципального района Ивановской области</w:t>
      </w:r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преобразование Палехского городского поселения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Палехского муниципального района Ивановской области</w:t>
      </w:r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Майдаковского</w:t>
      </w:r>
      <w:proofErr w:type="spellEnd"/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Палехского муниципального района Ивановской области</w:t>
      </w:r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Пановского</w:t>
      </w:r>
      <w:proofErr w:type="spellEnd"/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Палехского муниципального района Ивановской области</w:t>
      </w:r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Раменского сельского поселения</w:t>
      </w:r>
      <w:r w:rsidR="006C3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Палехского муниципального района Ивановской области</w:t>
      </w:r>
      <w:r w:rsidR="00076308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путем объединения всех поселений, входящих в состав Палехского муниципального района Ивановской области и наделении вновь образованного муниципального образования статусом муниципального округа с наименованием Палехский муниципальный округ Ивановской области, с административным центром в поселке Палех.</w:t>
      </w:r>
    </w:p>
    <w:p w:rsidR="00B0774D" w:rsidRPr="000254CD" w:rsidRDefault="00B0774D" w:rsidP="00B07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Обратиться в Совет Палехского муниципального района Ивановской области с просьбой внести в Ивановскую областную Думу проект закона Ивановской области «Об образовании нового муниципального образования Палехский муниципальный округ Ивановской области».</w:t>
      </w:r>
    </w:p>
    <w:p w:rsidR="00B0774D" w:rsidRPr="000254CD" w:rsidRDefault="00B0774D" w:rsidP="00B07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Направить настоящее решение в Совет Палехского муниципального района Ивановской области.</w:t>
      </w:r>
    </w:p>
    <w:p w:rsidR="005B1976" w:rsidRPr="000254CD" w:rsidRDefault="00B13684" w:rsidP="00171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</w:t>
      </w:r>
      <w:r w:rsidR="00554F36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04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163C" w:rsidRPr="00C4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бнародовать насто</w:t>
      </w:r>
      <w:r w:rsidR="0004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решение  </w:t>
      </w:r>
      <w:r w:rsidR="005B1976" w:rsidRPr="000254CD">
        <w:rPr>
          <w:rFonts w:ascii="Times New Roman" w:hAnsi="Times New Roman" w:cs="Times New Roman"/>
          <w:sz w:val="27"/>
          <w:szCs w:val="27"/>
        </w:rPr>
        <w:t xml:space="preserve">на информационных стендах и </w:t>
      </w:r>
      <w:r w:rsidR="0004163C">
        <w:rPr>
          <w:rFonts w:ascii="Times New Roman" w:hAnsi="Times New Roman" w:cs="Times New Roman"/>
          <w:sz w:val="27"/>
          <w:szCs w:val="27"/>
        </w:rPr>
        <w:t xml:space="preserve">разместить на </w:t>
      </w:r>
      <w:r w:rsidR="005B1976" w:rsidRPr="000254CD">
        <w:rPr>
          <w:rFonts w:ascii="Times New Roman" w:hAnsi="Times New Roman" w:cs="Times New Roman"/>
          <w:sz w:val="27"/>
          <w:szCs w:val="27"/>
        </w:rPr>
        <w:t xml:space="preserve">официальном сайте </w:t>
      </w:r>
      <w:r w:rsidR="005B1976" w:rsidRPr="000254CD">
        <w:rPr>
          <w:rStyle w:val="wT44"/>
          <w:rFonts w:ascii="Times New Roman" w:hAnsi="Times New Roman" w:cs="Times New Roman"/>
          <w:sz w:val="27"/>
          <w:szCs w:val="27"/>
        </w:rPr>
        <w:t>Раменского</w:t>
      </w:r>
      <w:r w:rsidR="005B1976" w:rsidRPr="000254CD">
        <w:rPr>
          <w:rFonts w:ascii="Times New Roman" w:hAnsi="Times New Roman" w:cs="Times New Roman"/>
          <w:sz w:val="27"/>
          <w:szCs w:val="27"/>
        </w:rPr>
        <w:t xml:space="preserve"> сельского поселения Палехского муниципального района</w:t>
      </w:r>
      <w:r w:rsidR="006C31AD">
        <w:rPr>
          <w:rFonts w:ascii="Times New Roman" w:hAnsi="Times New Roman" w:cs="Times New Roman"/>
          <w:sz w:val="27"/>
          <w:szCs w:val="27"/>
        </w:rPr>
        <w:t xml:space="preserve"> Ивановской области.</w:t>
      </w:r>
    </w:p>
    <w:p w:rsidR="00554F36" w:rsidRDefault="00B13684" w:rsidP="00171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54F36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Настоящее решение вступает в силу </w:t>
      </w:r>
      <w:r w:rsidR="005B1976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</w:t>
      </w:r>
      <w:r w:rsidR="0004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обнародования</w:t>
      </w:r>
      <w:r w:rsidR="00554F36" w:rsidRPr="000254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254CD" w:rsidRPr="000254CD" w:rsidRDefault="000254CD" w:rsidP="00171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6308" w:rsidRPr="000254CD" w:rsidRDefault="00076308" w:rsidP="0007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025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Врио</w:t>
      </w:r>
      <w:proofErr w:type="spellEnd"/>
      <w:r w:rsidRPr="00025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Главы Раменского сельского поселения</w:t>
      </w:r>
      <w:r w:rsidR="00554F36" w:rsidRPr="00025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6C31AD" w:rsidRDefault="00076308" w:rsidP="006C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25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Палехского муниципального района  </w:t>
      </w:r>
    </w:p>
    <w:p w:rsidR="000728B2" w:rsidRDefault="006C31AD" w:rsidP="006C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Ивановской области</w:t>
      </w:r>
      <w:r w:rsidR="00076308" w:rsidRPr="00025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  <w:r w:rsidR="00076308" w:rsidRPr="00025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О.Г. </w:t>
      </w:r>
      <w:proofErr w:type="spellStart"/>
      <w:r w:rsidR="00076308" w:rsidRPr="00025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Нагарева</w:t>
      </w:r>
      <w:proofErr w:type="spellEnd"/>
    </w:p>
    <w:p w:rsidR="003B552B" w:rsidRPr="000254CD" w:rsidRDefault="003B552B" w:rsidP="006C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A778C" w:rsidRPr="000254CD" w:rsidRDefault="00BA778C" w:rsidP="00BA77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4CD">
        <w:rPr>
          <w:rFonts w:ascii="Times New Roman" w:hAnsi="Times New Roman" w:cs="Times New Roman"/>
          <w:b/>
          <w:sz w:val="26"/>
          <w:szCs w:val="26"/>
        </w:rPr>
        <w:t>Председатель Совета</w:t>
      </w:r>
    </w:p>
    <w:p w:rsidR="00BA778C" w:rsidRPr="000254CD" w:rsidRDefault="00BA778C" w:rsidP="00BA77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4CD">
        <w:rPr>
          <w:rFonts w:ascii="Times New Roman" w:hAnsi="Times New Roman" w:cs="Times New Roman"/>
          <w:b/>
          <w:sz w:val="26"/>
          <w:szCs w:val="26"/>
        </w:rPr>
        <w:t>Раменского сельского поселения</w:t>
      </w:r>
    </w:p>
    <w:p w:rsidR="006C31AD" w:rsidRDefault="00BA778C" w:rsidP="005C2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254CD">
        <w:rPr>
          <w:rFonts w:ascii="Times New Roman" w:hAnsi="Times New Roman" w:cs="Times New Roman"/>
          <w:b/>
          <w:sz w:val="26"/>
          <w:szCs w:val="26"/>
        </w:rPr>
        <w:t xml:space="preserve">Палехского муниципального района   </w:t>
      </w:r>
    </w:p>
    <w:p w:rsidR="00720AE2" w:rsidRPr="000254CD" w:rsidRDefault="006C31AD" w:rsidP="005C2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Ивановской области                                       </w:t>
      </w:r>
      <w:r w:rsidR="00BA778C" w:rsidRPr="000254CD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0732F2" w:rsidRPr="000254C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A778C" w:rsidRPr="000254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54C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A778C" w:rsidRPr="000254CD">
        <w:rPr>
          <w:rFonts w:ascii="Times New Roman" w:hAnsi="Times New Roman" w:cs="Times New Roman"/>
          <w:b/>
          <w:sz w:val="26"/>
          <w:szCs w:val="26"/>
        </w:rPr>
        <w:t xml:space="preserve"> О.В. Волкова    </w:t>
      </w:r>
      <w:r w:rsidR="005C28D4" w:rsidRPr="000254CD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:rsidR="009D28BC" w:rsidRPr="000254CD" w:rsidRDefault="009D28BC" w:rsidP="005C2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Pr="000254CD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8BC" w:rsidRDefault="009D28BC" w:rsidP="00554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D28BC" w:rsidSect="000254C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064D2"/>
    <w:multiLevelType w:val="hybridMultilevel"/>
    <w:tmpl w:val="9D880D48"/>
    <w:lvl w:ilvl="0" w:tplc="3ACAC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54F36"/>
    <w:rsid w:val="000254CD"/>
    <w:rsid w:val="0003484D"/>
    <w:rsid w:val="0004163C"/>
    <w:rsid w:val="00044EF0"/>
    <w:rsid w:val="000728B2"/>
    <w:rsid w:val="000732F2"/>
    <w:rsid w:val="00076308"/>
    <w:rsid w:val="000D5C2F"/>
    <w:rsid w:val="00106BC3"/>
    <w:rsid w:val="00137C62"/>
    <w:rsid w:val="00171BED"/>
    <w:rsid w:val="001C355C"/>
    <w:rsid w:val="002A1128"/>
    <w:rsid w:val="002A53FF"/>
    <w:rsid w:val="002E6C64"/>
    <w:rsid w:val="00371B32"/>
    <w:rsid w:val="003766D8"/>
    <w:rsid w:val="003B552B"/>
    <w:rsid w:val="00447B04"/>
    <w:rsid w:val="00463F87"/>
    <w:rsid w:val="004B4BBF"/>
    <w:rsid w:val="00554F36"/>
    <w:rsid w:val="005B1976"/>
    <w:rsid w:val="005C28D4"/>
    <w:rsid w:val="005C7AEB"/>
    <w:rsid w:val="005F1E72"/>
    <w:rsid w:val="006359AD"/>
    <w:rsid w:val="006C31AD"/>
    <w:rsid w:val="00720AE2"/>
    <w:rsid w:val="0076582D"/>
    <w:rsid w:val="00790DE0"/>
    <w:rsid w:val="009345BD"/>
    <w:rsid w:val="00991CBB"/>
    <w:rsid w:val="009C76CB"/>
    <w:rsid w:val="009D28BC"/>
    <w:rsid w:val="00A85A5D"/>
    <w:rsid w:val="00AB2F2B"/>
    <w:rsid w:val="00AC575F"/>
    <w:rsid w:val="00AD7244"/>
    <w:rsid w:val="00AE799E"/>
    <w:rsid w:val="00B02ECF"/>
    <w:rsid w:val="00B0774D"/>
    <w:rsid w:val="00B13684"/>
    <w:rsid w:val="00B71252"/>
    <w:rsid w:val="00BA778C"/>
    <w:rsid w:val="00C1605C"/>
    <w:rsid w:val="00C3642D"/>
    <w:rsid w:val="00C41569"/>
    <w:rsid w:val="00C6709A"/>
    <w:rsid w:val="00D02E73"/>
    <w:rsid w:val="00E11639"/>
    <w:rsid w:val="00E71E06"/>
    <w:rsid w:val="00EF05AC"/>
    <w:rsid w:val="00F63D25"/>
    <w:rsid w:val="00F7010D"/>
    <w:rsid w:val="00FB30FC"/>
    <w:rsid w:val="00FC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BE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ED"/>
    <w:rPr>
      <w:rFonts w:ascii="Calibri" w:hAnsi="Calibri"/>
      <w:sz w:val="18"/>
      <w:szCs w:val="18"/>
    </w:rPr>
  </w:style>
  <w:style w:type="character" w:customStyle="1" w:styleId="wT44">
    <w:name w:val="wT44"/>
    <w:rsid w:val="005B1976"/>
    <w:rPr>
      <w:b w:val="0"/>
      <w:bCs w:val="0"/>
    </w:rPr>
  </w:style>
  <w:style w:type="paragraph" w:customStyle="1" w:styleId="ConsPlusNormal">
    <w:name w:val="ConsPlusNormal"/>
    <w:rsid w:val="00072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18</cp:revision>
  <cp:lastPrinted>2025-01-10T07:49:00Z</cp:lastPrinted>
  <dcterms:created xsi:type="dcterms:W3CDTF">2024-08-27T14:58:00Z</dcterms:created>
  <dcterms:modified xsi:type="dcterms:W3CDTF">2025-02-24T11:00:00Z</dcterms:modified>
</cp:coreProperties>
</file>