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E5C7" w14:textId="77777777" w:rsidR="00871E16" w:rsidRDefault="00871E16" w:rsidP="00871E16">
      <w:pPr>
        <w:pStyle w:val="a4"/>
      </w:pPr>
    </w:p>
    <w:p w14:paraId="7AC6F974" w14:textId="77777777" w:rsidR="00871E16" w:rsidRPr="00B3587C" w:rsidRDefault="00371626" w:rsidP="00B3587C">
      <w:pPr>
        <w:pStyle w:val="aa"/>
      </w:pPr>
      <w:r w:rsidRPr="00B3587C">
        <w:rPr>
          <w:noProof/>
          <w:lang w:eastAsia="ru-RU"/>
        </w:rPr>
        <w:drawing>
          <wp:anchor distT="0" distB="0" distL="0" distR="0" simplePos="0" relativeHeight="251659264" behindDoc="1" locked="0" layoutInCell="0" allowOverlap="1" wp14:anchorId="06EE9938" wp14:editId="0A78A987">
            <wp:simplePos x="0" y="0"/>
            <wp:positionH relativeFrom="column">
              <wp:posOffset>895314</wp:posOffset>
            </wp:positionH>
            <wp:positionV relativeFrom="paragraph">
              <wp:posOffset>2142501</wp:posOffset>
            </wp:positionV>
            <wp:extent cx="869615" cy="1094515"/>
            <wp:effectExtent l="0" t="0" r="698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9615" cy="1094515"/>
                    </a:xfrm>
                    <a:prstGeom prst="rect">
                      <a:avLst/>
                    </a:prstGeom>
                  </pic:spPr>
                </pic:pic>
              </a:graphicData>
            </a:graphic>
          </wp:anchor>
        </w:drawing>
      </w:r>
      <w:r w:rsidR="00871E16" w:rsidRPr="00B3587C">
        <w:t xml:space="preserve">ГЕНЕРАЛЬНЫЙ ПЛАН </w:t>
      </w:r>
      <w:r w:rsidR="00991069">
        <w:t>РАМЕНСКОГО</w:t>
      </w:r>
      <w:r w:rsidR="00F364B3" w:rsidRPr="00F364B3">
        <w:t xml:space="preserve"> СЕЛЬСКОГО ПОСЕЛЕНИЯ</w:t>
      </w:r>
    </w:p>
    <w:p w14:paraId="3E5CC223" w14:textId="77777777" w:rsidR="00371626" w:rsidRDefault="00871E16" w:rsidP="00871E16">
      <w:pPr>
        <w:pStyle w:val="ac"/>
      </w:pPr>
      <w:r>
        <w:t xml:space="preserve"> </w:t>
      </w:r>
    </w:p>
    <w:p w14:paraId="0790A13E" w14:textId="77777777" w:rsidR="00371626" w:rsidRDefault="006D70EC" w:rsidP="00371626">
      <w:pPr>
        <w:pStyle w:val="ae"/>
      </w:pPr>
      <w:r>
        <w:t>Материалы по обоснованию генерального плана</w:t>
      </w:r>
    </w:p>
    <w:p w14:paraId="528689E9" w14:textId="77777777" w:rsidR="00842885" w:rsidRDefault="00371626" w:rsidP="00594211">
      <w:r>
        <w:br w:type="page"/>
      </w:r>
    </w:p>
    <w:sdt>
      <w:sdtPr>
        <w:id w:val="-1502498817"/>
        <w:docPartObj>
          <w:docPartGallery w:val="Table of Contents"/>
          <w:docPartUnique/>
        </w:docPartObj>
      </w:sdtPr>
      <w:sdtEndPr/>
      <w:sdtContent>
        <w:p w14:paraId="0E6586F0" w14:textId="77777777" w:rsidR="00842885" w:rsidRPr="0070333C" w:rsidRDefault="00842885" w:rsidP="0070333C">
          <w:pPr>
            <w:ind w:firstLine="0"/>
            <w:rPr>
              <w:rStyle w:val="14"/>
            </w:rPr>
          </w:pPr>
          <w:r w:rsidRPr="0070333C">
            <w:rPr>
              <w:rStyle w:val="14"/>
            </w:rPr>
            <w:t>Оглавление</w:t>
          </w:r>
        </w:p>
        <w:p w14:paraId="55E82C06" w14:textId="79CF424F" w:rsidR="002E09E1" w:rsidRDefault="00EF1CAE">
          <w:pPr>
            <w:pStyle w:val="19"/>
            <w:tabs>
              <w:tab w:val="right" w:leader="dot" w:pos="9345"/>
            </w:tabs>
            <w:rPr>
              <w:rFonts w:asciiTheme="minorHAnsi" w:eastAsiaTheme="minorEastAsia" w:hAnsiTheme="minorHAnsi"/>
              <w:b w:val="0"/>
              <w:noProof/>
              <w:sz w:val="22"/>
              <w:lang w:eastAsia="ru-RU"/>
            </w:rPr>
          </w:pPr>
          <w:r>
            <w:fldChar w:fldCharType="begin"/>
          </w:r>
          <w:r w:rsidR="00FC38FE">
            <w:instrText xml:space="preserve"> TOC \o "1-3" \h \z \u </w:instrText>
          </w:r>
          <w:r>
            <w:fldChar w:fldCharType="separate"/>
          </w:r>
          <w:hyperlink w:anchor="_Toc121210532" w:history="1">
            <w:r w:rsidR="002E09E1" w:rsidRPr="00D85AD7">
              <w:rPr>
                <w:rStyle w:val="aff0"/>
                <w:noProof/>
              </w:rPr>
              <w:t>Введение</w:t>
            </w:r>
            <w:r w:rsidR="002E09E1">
              <w:rPr>
                <w:noProof/>
                <w:webHidden/>
              </w:rPr>
              <w:tab/>
            </w:r>
            <w:r w:rsidR="002E09E1">
              <w:rPr>
                <w:noProof/>
                <w:webHidden/>
              </w:rPr>
              <w:fldChar w:fldCharType="begin"/>
            </w:r>
            <w:r w:rsidR="002E09E1">
              <w:rPr>
                <w:noProof/>
                <w:webHidden/>
              </w:rPr>
              <w:instrText xml:space="preserve"> PAGEREF _Toc121210532 \h </w:instrText>
            </w:r>
            <w:r w:rsidR="002E09E1">
              <w:rPr>
                <w:noProof/>
                <w:webHidden/>
              </w:rPr>
            </w:r>
            <w:r w:rsidR="002E09E1">
              <w:rPr>
                <w:noProof/>
                <w:webHidden/>
              </w:rPr>
              <w:fldChar w:fldCharType="separate"/>
            </w:r>
            <w:r w:rsidR="002E09E1">
              <w:rPr>
                <w:noProof/>
                <w:webHidden/>
              </w:rPr>
              <w:t>4</w:t>
            </w:r>
            <w:r w:rsidR="002E09E1">
              <w:rPr>
                <w:noProof/>
                <w:webHidden/>
              </w:rPr>
              <w:fldChar w:fldCharType="end"/>
            </w:r>
          </w:hyperlink>
        </w:p>
        <w:p w14:paraId="46EDD2A6" w14:textId="74EE747F" w:rsidR="002E09E1" w:rsidRDefault="002E09E1">
          <w:pPr>
            <w:pStyle w:val="19"/>
            <w:tabs>
              <w:tab w:val="right" w:leader="dot" w:pos="9345"/>
            </w:tabs>
            <w:rPr>
              <w:rFonts w:asciiTheme="minorHAnsi" w:eastAsiaTheme="minorEastAsia" w:hAnsiTheme="minorHAnsi"/>
              <w:b w:val="0"/>
              <w:noProof/>
              <w:sz w:val="22"/>
              <w:lang w:eastAsia="ru-RU"/>
            </w:rPr>
          </w:pPr>
          <w:hyperlink w:anchor="_Toc121210533" w:history="1">
            <w:r w:rsidRPr="00D85AD7">
              <w:rPr>
                <w:rStyle w:val="aff0"/>
                <w:noProof/>
              </w:rPr>
              <w:t>1. Анализ состояния, проблем и направлений комплексного развития территории, включая перечень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_Toc121210533 \h </w:instrText>
            </w:r>
            <w:r>
              <w:rPr>
                <w:noProof/>
                <w:webHidden/>
              </w:rPr>
            </w:r>
            <w:r>
              <w:rPr>
                <w:noProof/>
                <w:webHidden/>
              </w:rPr>
              <w:fldChar w:fldCharType="separate"/>
            </w:r>
            <w:r>
              <w:rPr>
                <w:noProof/>
                <w:webHidden/>
              </w:rPr>
              <w:t>5</w:t>
            </w:r>
            <w:r>
              <w:rPr>
                <w:noProof/>
                <w:webHidden/>
              </w:rPr>
              <w:fldChar w:fldCharType="end"/>
            </w:r>
          </w:hyperlink>
        </w:p>
        <w:p w14:paraId="2CB6F66F" w14:textId="245C49FF" w:rsidR="002E09E1" w:rsidRDefault="002E09E1">
          <w:pPr>
            <w:pStyle w:val="22"/>
            <w:tabs>
              <w:tab w:val="right" w:leader="dot" w:pos="9345"/>
            </w:tabs>
            <w:rPr>
              <w:rFonts w:asciiTheme="minorHAnsi" w:eastAsiaTheme="minorEastAsia" w:hAnsiTheme="minorHAnsi"/>
              <w:noProof/>
              <w:sz w:val="22"/>
              <w:lang w:eastAsia="ru-RU"/>
            </w:rPr>
          </w:pPr>
          <w:hyperlink w:anchor="_Toc121210534" w:history="1">
            <w:r w:rsidRPr="00D85AD7">
              <w:rPr>
                <w:rStyle w:val="aff0"/>
                <w:noProof/>
              </w:rPr>
              <w:t>1.1 Анализ муниципальной правовой базы сельского поселения в области землепользования и застройки</w:t>
            </w:r>
            <w:r>
              <w:rPr>
                <w:noProof/>
                <w:webHidden/>
              </w:rPr>
              <w:tab/>
            </w:r>
            <w:r>
              <w:rPr>
                <w:noProof/>
                <w:webHidden/>
              </w:rPr>
              <w:fldChar w:fldCharType="begin"/>
            </w:r>
            <w:r>
              <w:rPr>
                <w:noProof/>
                <w:webHidden/>
              </w:rPr>
              <w:instrText xml:space="preserve"> PAGEREF _Toc121210534 \h </w:instrText>
            </w:r>
            <w:r>
              <w:rPr>
                <w:noProof/>
                <w:webHidden/>
              </w:rPr>
            </w:r>
            <w:r>
              <w:rPr>
                <w:noProof/>
                <w:webHidden/>
              </w:rPr>
              <w:fldChar w:fldCharType="separate"/>
            </w:r>
            <w:r>
              <w:rPr>
                <w:noProof/>
                <w:webHidden/>
              </w:rPr>
              <w:t>5</w:t>
            </w:r>
            <w:r>
              <w:rPr>
                <w:noProof/>
                <w:webHidden/>
              </w:rPr>
              <w:fldChar w:fldCharType="end"/>
            </w:r>
          </w:hyperlink>
        </w:p>
        <w:p w14:paraId="0218C8C9" w14:textId="3A718D36" w:rsidR="002E09E1" w:rsidRDefault="002E09E1">
          <w:pPr>
            <w:pStyle w:val="22"/>
            <w:tabs>
              <w:tab w:val="right" w:leader="dot" w:pos="9345"/>
            </w:tabs>
            <w:rPr>
              <w:rFonts w:asciiTheme="minorHAnsi" w:eastAsiaTheme="minorEastAsia" w:hAnsiTheme="minorHAnsi"/>
              <w:noProof/>
              <w:sz w:val="22"/>
              <w:lang w:eastAsia="ru-RU"/>
            </w:rPr>
          </w:pPr>
          <w:hyperlink w:anchor="_Toc121210535" w:history="1">
            <w:r w:rsidRPr="00D85AD7">
              <w:rPr>
                <w:rStyle w:val="aff0"/>
                <w:noProof/>
              </w:rPr>
              <w:t>1.2 Общие сведения</w:t>
            </w:r>
            <w:r>
              <w:rPr>
                <w:noProof/>
                <w:webHidden/>
              </w:rPr>
              <w:tab/>
            </w:r>
            <w:r>
              <w:rPr>
                <w:noProof/>
                <w:webHidden/>
              </w:rPr>
              <w:fldChar w:fldCharType="begin"/>
            </w:r>
            <w:r>
              <w:rPr>
                <w:noProof/>
                <w:webHidden/>
              </w:rPr>
              <w:instrText xml:space="preserve"> PAGEREF _Toc121210535 \h </w:instrText>
            </w:r>
            <w:r>
              <w:rPr>
                <w:noProof/>
                <w:webHidden/>
              </w:rPr>
            </w:r>
            <w:r>
              <w:rPr>
                <w:noProof/>
                <w:webHidden/>
              </w:rPr>
              <w:fldChar w:fldCharType="separate"/>
            </w:r>
            <w:r>
              <w:rPr>
                <w:noProof/>
                <w:webHidden/>
              </w:rPr>
              <w:t>6</w:t>
            </w:r>
            <w:r>
              <w:rPr>
                <w:noProof/>
                <w:webHidden/>
              </w:rPr>
              <w:fldChar w:fldCharType="end"/>
            </w:r>
          </w:hyperlink>
        </w:p>
        <w:p w14:paraId="0BDB6CF0" w14:textId="133758FD" w:rsidR="002E09E1" w:rsidRDefault="002E09E1">
          <w:pPr>
            <w:pStyle w:val="22"/>
            <w:tabs>
              <w:tab w:val="right" w:leader="dot" w:pos="9345"/>
            </w:tabs>
            <w:rPr>
              <w:rFonts w:asciiTheme="minorHAnsi" w:eastAsiaTheme="minorEastAsia" w:hAnsiTheme="minorHAnsi"/>
              <w:noProof/>
              <w:sz w:val="22"/>
              <w:lang w:eastAsia="ru-RU"/>
            </w:rPr>
          </w:pPr>
          <w:hyperlink w:anchor="_Toc121210536" w:history="1">
            <w:r w:rsidRPr="00D85AD7">
              <w:rPr>
                <w:rStyle w:val="aff0"/>
                <w:noProof/>
              </w:rPr>
              <w:t>1.3 Природные условия. Инженерно-геодезическая и гидрогеологическая характеристика территории поселения</w:t>
            </w:r>
            <w:r>
              <w:rPr>
                <w:noProof/>
                <w:webHidden/>
              </w:rPr>
              <w:tab/>
            </w:r>
            <w:r>
              <w:rPr>
                <w:noProof/>
                <w:webHidden/>
              </w:rPr>
              <w:fldChar w:fldCharType="begin"/>
            </w:r>
            <w:r>
              <w:rPr>
                <w:noProof/>
                <w:webHidden/>
              </w:rPr>
              <w:instrText xml:space="preserve"> PAGEREF _Toc121210536 \h </w:instrText>
            </w:r>
            <w:r>
              <w:rPr>
                <w:noProof/>
                <w:webHidden/>
              </w:rPr>
            </w:r>
            <w:r>
              <w:rPr>
                <w:noProof/>
                <w:webHidden/>
              </w:rPr>
              <w:fldChar w:fldCharType="separate"/>
            </w:r>
            <w:r>
              <w:rPr>
                <w:noProof/>
                <w:webHidden/>
              </w:rPr>
              <w:t>6</w:t>
            </w:r>
            <w:r>
              <w:rPr>
                <w:noProof/>
                <w:webHidden/>
              </w:rPr>
              <w:fldChar w:fldCharType="end"/>
            </w:r>
          </w:hyperlink>
        </w:p>
        <w:p w14:paraId="7BEEE337" w14:textId="5CADBFC9" w:rsidR="002E09E1" w:rsidRDefault="002E09E1">
          <w:pPr>
            <w:pStyle w:val="32"/>
            <w:tabs>
              <w:tab w:val="right" w:leader="dot" w:pos="9345"/>
            </w:tabs>
            <w:rPr>
              <w:rFonts w:asciiTheme="minorHAnsi" w:eastAsiaTheme="minorEastAsia" w:hAnsiTheme="minorHAnsi"/>
              <w:i w:val="0"/>
              <w:noProof/>
              <w:sz w:val="22"/>
              <w:lang w:eastAsia="ru-RU"/>
            </w:rPr>
          </w:pPr>
          <w:hyperlink w:anchor="_Toc121210537" w:history="1">
            <w:r w:rsidRPr="00D85AD7">
              <w:rPr>
                <w:rStyle w:val="aff0"/>
                <w:noProof/>
              </w:rPr>
              <w:t>1.3.1 Оценка метеоклиматических условий территории поселения</w:t>
            </w:r>
            <w:r>
              <w:rPr>
                <w:noProof/>
                <w:webHidden/>
              </w:rPr>
              <w:tab/>
            </w:r>
            <w:r>
              <w:rPr>
                <w:noProof/>
                <w:webHidden/>
              </w:rPr>
              <w:fldChar w:fldCharType="begin"/>
            </w:r>
            <w:r>
              <w:rPr>
                <w:noProof/>
                <w:webHidden/>
              </w:rPr>
              <w:instrText xml:space="preserve"> PAGEREF _Toc121210537 \h </w:instrText>
            </w:r>
            <w:r>
              <w:rPr>
                <w:noProof/>
                <w:webHidden/>
              </w:rPr>
            </w:r>
            <w:r>
              <w:rPr>
                <w:noProof/>
                <w:webHidden/>
              </w:rPr>
              <w:fldChar w:fldCharType="separate"/>
            </w:r>
            <w:r>
              <w:rPr>
                <w:noProof/>
                <w:webHidden/>
              </w:rPr>
              <w:t>6</w:t>
            </w:r>
            <w:r>
              <w:rPr>
                <w:noProof/>
                <w:webHidden/>
              </w:rPr>
              <w:fldChar w:fldCharType="end"/>
            </w:r>
          </w:hyperlink>
        </w:p>
        <w:p w14:paraId="168FB660" w14:textId="7A331CDE" w:rsidR="002E09E1" w:rsidRDefault="002E09E1">
          <w:pPr>
            <w:pStyle w:val="32"/>
            <w:tabs>
              <w:tab w:val="right" w:leader="dot" w:pos="9345"/>
            </w:tabs>
            <w:rPr>
              <w:rFonts w:asciiTheme="minorHAnsi" w:eastAsiaTheme="minorEastAsia" w:hAnsiTheme="minorHAnsi"/>
              <w:i w:val="0"/>
              <w:noProof/>
              <w:sz w:val="22"/>
              <w:lang w:eastAsia="ru-RU"/>
            </w:rPr>
          </w:pPr>
          <w:hyperlink w:anchor="_Toc121210538" w:history="1">
            <w:r w:rsidRPr="00D85AD7">
              <w:rPr>
                <w:rStyle w:val="aff0"/>
                <w:noProof/>
              </w:rPr>
              <w:t>1.3.2 Инженерно-геологические условия</w:t>
            </w:r>
            <w:r>
              <w:rPr>
                <w:noProof/>
                <w:webHidden/>
              </w:rPr>
              <w:tab/>
            </w:r>
            <w:r>
              <w:rPr>
                <w:noProof/>
                <w:webHidden/>
              </w:rPr>
              <w:fldChar w:fldCharType="begin"/>
            </w:r>
            <w:r>
              <w:rPr>
                <w:noProof/>
                <w:webHidden/>
              </w:rPr>
              <w:instrText xml:space="preserve"> PAGEREF _Toc121210538 \h </w:instrText>
            </w:r>
            <w:r>
              <w:rPr>
                <w:noProof/>
                <w:webHidden/>
              </w:rPr>
            </w:r>
            <w:r>
              <w:rPr>
                <w:noProof/>
                <w:webHidden/>
              </w:rPr>
              <w:fldChar w:fldCharType="separate"/>
            </w:r>
            <w:r>
              <w:rPr>
                <w:noProof/>
                <w:webHidden/>
              </w:rPr>
              <w:t>9</w:t>
            </w:r>
            <w:r>
              <w:rPr>
                <w:noProof/>
                <w:webHidden/>
              </w:rPr>
              <w:fldChar w:fldCharType="end"/>
            </w:r>
          </w:hyperlink>
        </w:p>
        <w:p w14:paraId="22543FBE" w14:textId="213D15BC" w:rsidR="002E09E1" w:rsidRDefault="002E09E1">
          <w:pPr>
            <w:pStyle w:val="32"/>
            <w:tabs>
              <w:tab w:val="right" w:leader="dot" w:pos="9345"/>
            </w:tabs>
            <w:rPr>
              <w:rFonts w:asciiTheme="minorHAnsi" w:eastAsiaTheme="minorEastAsia" w:hAnsiTheme="minorHAnsi"/>
              <w:i w:val="0"/>
              <w:noProof/>
              <w:sz w:val="22"/>
              <w:lang w:eastAsia="ru-RU"/>
            </w:rPr>
          </w:pPr>
          <w:hyperlink w:anchor="_Toc121210539" w:history="1">
            <w:r w:rsidRPr="00D85AD7">
              <w:rPr>
                <w:rStyle w:val="aff0"/>
                <w:noProof/>
              </w:rPr>
              <w:t>1.3.3 Геологическое строение и рельеф</w:t>
            </w:r>
            <w:r>
              <w:rPr>
                <w:noProof/>
                <w:webHidden/>
              </w:rPr>
              <w:tab/>
            </w:r>
            <w:r>
              <w:rPr>
                <w:noProof/>
                <w:webHidden/>
              </w:rPr>
              <w:fldChar w:fldCharType="begin"/>
            </w:r>
            <w:r>
              <w:rPr>
                <w:noProof/>
                <w:webHidden/>
              </w:rPr>
              <w:instrText xml:space="preserve"> PAGEREF _Toc121210539 \h </w:instrText>
            </w:r>
            <w:r>
              <w:rPr>
                <w:noProof/>
                <w:webHidden/>
              </w:rPr>
            </w:r>
            <w:r>
              <w:rPr>
                <w:noProof/>
                <w:webHidden/>
              </w:rPr>
              <w:fldChar w:fldCharType="separate"/>
            </w:r>
            <w:r>
              <w:rPr>
                <w:noProof/>
                <w:webHidden/>
              </w:rPr>
              <w:t>9</w:t>
            </w:r>
            <w:r>
              <w:rPr>
                <w:noProof/>
                <w:webHidden/>
              </w:rPr>
              <w:fldChar w:fldCharType="end"/>
            </w:r>
          </w:hyperlink>
        </w:p>
        <w:p w14:paraId="151E1EB6" w14:textId="1FBB54E9" w:rsidR="002E09E1" w:rsidRDefault="002E09E1">
          <w:pPr>
            <w:pStyle w:val="32"/>
            <w:tabs>
              <w:tab w:val="right" w:leader="dot" w:pos="9345"/>
            </w:tabs>
            <w:rPr>
              <w:rFonts w:asciiTheme="minorHAnsi" w:eastAsiaTheme="minorEastAsia" w:hAnsiTheme="minorHAnsi"/>
              <w:i w:val="0"/>
              <w:noProof/>
              <w:sz w:val="22"/>
              <w:lang w:eastAsia="ru-RU"/>
            </w:rPr>
          </w:pPr>
          <w:hyperlink w:anchor="_Toc121210540" w:history="1">
            <w:r w:rsidRPr="00D85AD7">
              <w:rPr>
                <w:rStyle w:val="aff0"/>
                <w:noProof/>
              </w:rPr>
              <w:t>1.3.4 Гидрогеологические условия</w:t>
            </w:r>
            <w:r>
              <w:rPr>
                <w:noProof/>
                <w:webHidden/>
              </w:rPr>
              <w:tab/>
            </w:r>
            <w:r>
              <w:rPr>
                <w:noProof/>
                <w:webHidden/>
              </w:rPr>
              <w:fldChar w:fldCharType="begin"/>
            </w:r>
            <w:r>
              <w:rPr>
                <w:noProof/>
                <w:webHidden/>
              </w:rPr>
              <w:instrText xml:space="preserve"> PAGEREF _Toc121210540 \h </w:instrText>
            </w:r>
            <w:r>
              <w:rPr>
                <w:noProof/>
                <w:webHidden/>
              </w:rPr>
            </w:r>
            <w:r>
              <w:rPr>
                <w:noProof/>
                <w:webHidden/>
              </w:rPr>
              <w:fldChar w:fldCharType="separate"/>
            </w:r>
            <w:r>
              <w:rPr>
                <w:noProof/>
                <w:webHidden/>
              </w:rPr>
              <w:t>10</w:t>
            </w:r>
            <w:r>
              <w:rPr>
                <w:noProof/>
                <w:webHidden/>
              </w:rPr>
              <w:fldChar w:fldCharType="end"/>
            </w:r>
          </w:hyperlink>
        </w:p>
        <w:p w14:paraId="3F8CF8EB" w14:textId="2290B43B" w:rsidR="002E09E1" w:rsidRDefault="002E09E1">
          <w:pPr>
            <w:pStyle w:val="32"/>
            <w:tabs>
              <w:tab w:val="right" w:leader="dot" w:pos="9345"/>
            </w:tabs>
            <w:rPr>
              <w:rFonts w:asciiTheme="minorHAnsi" w:eastAsiaTheme="minorEastAsia" w:hAnsiTheme="minorHAnsi"/>
              <w:i w:val="0"/>
              <w:noProof/>
              <w:sz w:val="22"/>
              <w:lang w:eastAsia="ru-RU"/>
            </w:rPr>
          </w:pPr>
          <w:hyperlink w:anchor="_Toc121210541" w:history="1">
            <w:r w:rsidRPr="00D85AD7">
              <w:rPr>
                <w:rStyle w:val="aff0"/>
                <w:noProof/>
              </w:rPr>
              <w:t>1.3.5 Гидрографическая характеристика</w:t>
            </w:r>
            <w:r>
              <w:rPr>
                <w:noProof/>
                <w:webHidden/>
              </w:rPr>
              <w:tab/>
            </w:r>
            <w:r>
              <w:rPr>
                <w:noProof/>
                <w:webHidden/>
              </w:rPr>
              <w:fldChar w:fldCharType="begin"/>
            </w:r>
            <w:r>
              <w:rPr>
                <w:noProof/>
                <w:webHidden/>
              </w:rPr>
              <w:instrText xml:space="preserve"> PAGEREF _Toc121210541 \h </w:instrText>
            </w:r>
            <w:r>
              <w:rPr>
                <w:noProof/>
                <w:webHidden/>
              </w:rPr>
            </w:r>
            <w:r>
              <w:rPr>
                <w:noProof/>
                <w:webHidden/>
              </w:rPr>
              <w:fldChar w:fldCharType="separate"/>
            </w:r>
            <w:r>
              <w:rPr>
                <w:noProof/>
                <w:webHidden/>
              </w:rPr>
              <w:t>12</w:t>
            </w:r>
            <w:r>
              <w:rPr>
                <w:noProof/>
                <w:webHidden/>
              </w:rPr>
              <w:fldChar w:fldCharType="end"/>
            </w:r>
          </w:hyperlink>
        </w:p>
        <w:p w14:paraId="1E36302E" w14:textId="3645F548" w:rsidR="002E09E1" w:rsidRDefault="002E09E1">
          <w:pPr>
            <w:pStyle w:val="32"/>
            <w:tabs>
              <w:tab w:val="right" w:leader="dot" w:pos="9345"/>
            </w:tabs>
            <w:rPr>
              <w:rFonts w:asciiTheme="minorHAnsi" w:eastAsiaTheme="minorEastAsia" w:hAnsiTheme="minorHAnsi"/>
              <w:i w:val="0"/>
              <w:noProof/>
              <w:sz w:val="22"/>
              <w:lang w:eastAsia="ru-RU"/>
            </w:rPr>
          </w:pPr>
          <w:hyperlink w:anchor="_Toc121210542" w:history="1">
            <w:r w:rsidRPr="00D85AD7">
              <w:rPr>
                <w:rStyle w:val="aff0"/>
                <w:noProof/>
              </w:rPr>
              <w:t>1.3.6 Почвенный покров</w:t>
            </w:r>
            <w:r>
              <w:rPr>
                <w:noProof/>
                <w:webHidden/>
              </w:rPr>
              <w:tab/>
            </w:r>
            <w:r>
              <w:rPr>
                <w:noProof/>
                <w:webHidden/>
              </w:rPr>
              <w:fldChar w:fldCharType="begin"/>
            </w:r>
            <w:r>
              <w:rPr>
                <w:noProof/>
                <w:webHidden/>
              </w:rPr>
              <w:instrText xml:space="preserve"> PAGEREF _Toc121210542 \h </w:instrText>
            </w:r>
            <w:r>
              <w:rPr>
                <w:noProof/>
                <w:webHidden/>
              </w:rPr>
            </w:r>
            <w:r>
              <w:rPr>
                <w:noProof/>
                <w:webHidden/>
              </w:rPr>
              <w:fldChar w:fldCharType="separate"/>
            </w:r>
            <w:r>
              <w:rPr>
                <w:noProof/>
                <w:webHidden/>
              </w:rPr>
              <w:t>12</w:t>
            </w:r>
            <w:r>
              <w:rPr>
                <w:noProof/>
                <w:webHidden/>
              </w:rPr>
              <w:fldChar w:fldCharType="end"/>
            </w:r>
          </w:hyperlink>
        </w:p>
        <w:p w14:paraId="1FE32244" w14:textId="1CA7B3A2" w:rsidR="002E09E1" w:rsidRDefault="002E09E1">
          <w:pPr>
            <w:pStyle w:val="32"/>
            <w:tabs>
              <w:tab w:val="right" w:leader="dot" w:pos="9345"/>
            </w:tabs>
            <w:rPr>
              <w:rFonts w:asciiTheme="minorHAnsi" w:eastAsiaTheme="minorEastAsia" w:hAnsiTheme="minorHAnsi"/>
              <w:i w:val="0"/>
              <w:noProof/>
              <w:sz w:val="22"/>
              <w:lang w:eastAsia="ru-RU"/>
            </w:rPr>
          </w:pPr>
          <w:hyperlink w:anchor="_Toc121210543" w:history="1">
            <w:r w:rsidRPr="00D85AD7">
              <w:rPr>
                <w:rStyle w:val="aff0"/>
                <w:noProof/>
              </w:rPr>
              <w:t>1.3.7 Минерально-сырьевые ресурсы</w:t>
            </w:r>
            <w:r>
              <w:rPr>
                <w:noProof/>
                <w:webHidden/>
              </w:rPr>
              <w:tab/>
            </w:r>
            <w:r>
              <w:rPr>
                <w:noProof/>
                <w:webHidden/>
              </w:rPr>
              <w:fldChar w:fldCharType="begin"/>
            </w:r>
            <w:r>
              <w:rPr>
                <w:noProof/>
                <w:webHidden/>
              </w:rPr>
              <w:instrText xml:space="preserve"> PAGEREF _Toc121210543 \h </w:instrText>
            </w:r>
            <w:r>
              <w:rPr>
                <w:noProof/>
                <w:webHidden/>
              </w:rPr>
            </w:r>
            <w:r>
              <w:rPr>
                <w:noProof/>
                <w:webHidden/>
              </w:rPr>
              <w:fldChar w:fldCharType="separate"/>
            </w:r>
            <w:r>
              <w:rPr>
                <w:noProof/>
                <w:webHidden/>
              </w:rPr>
              <w:t>13</w:t>
            </w:r>
            <w:r>
              <w:rPr>
                <w:noProof/>
                <w:webHidden/>
              </w:rPr>
              <w:fldChar w:fldCharType="end"/>
            </w:r>
          </w:hyperlink>
        </w:p>
        <w:p w14:paraId="67A63E1A" w14:textId="301CEF77" w:rsidR="002E09E1" w:rsidRDefault="002E09E1">
          <w:pPr>
            <w:pStyle w:val="22"/>
            <w:tabs>
              <w:tab w:val="right" w:leader="dot" w:pos="9345"/>
            </w:tabs>
            <w:rPr>
              <w:rFonts w:asciiTheme="minorHAnsi" w:eastAsiaTheme="minorEastAsia" w:hAnsiTheme="minorHAnsi"/>
              <w:noProof/>
              <w:sz w:val="22"/>
              <w:lang w:eastAsia="ru-RU"/>
            </w:rPr>
          </w:pPr>
          <w:hyperlink w:anchor="_Toc121210544" w:history="1">
            <w:r w:rsidRPr="00D85AD7">
              <w:rPr>
                <w:rStyle w:val="aff0"/>
                <w:noProof/>
              </w:rPr>
              <w:t>1.4 Трудовые ресурсы и прогнозирование численности населения</w:t>
            </w:r>
            <w:r>
              <w:rPr>
                <w:noProof/>
                <w:webHidden/>
              </w:rPr>
              <w:tab/>
            </w:r>
            <w:r>
              <w:rPr>
                <w:noProof/>
                <w:webHidden/>
              </w:rPr>
              <w:fldChar w:fldCharType="begin"/>
            </w:r>
            <w:r>
              <w:rPr>
                <w:noProof/>
                <w:webHidden/>
              </w:rPr>
              <w:instrText xml:space="preserve"> PAGEREF _Toc121210544 \h </w:instrText>
            </w:r>
            <w:r>
              <w:rPr>
                <w:noProof/>
                <w:webHidden/>
              </w:rPr>
            </w:r>
            <w:r>
              <w:rPr>
                <w:noProof/>
                <w:webHidden/>
              </w:rPr>
              <w:fldChar w:fldCharType="separate"/>
            </w:r>
            <w:r>
              <w:rPr>
                <w:noProof/>
                <w:webHidden/>
              </w:rPr>
              <w:t>13</w:t>
            </w:r>
            <w:r>
              <w:rPr>
                <w:noProof/>
                <w:webHidden/>
              </w:rPr>
              <w:fldChar w:fldCharType="end"/>
            </w:r>
          </w:hyperlink>
        </w:p>
        <w:p w14:paraId="6FA95C82" w14:textId="1F651AA8" w:rsidR="002E09E1" w:rsidRDefault="002E09E1">
          <w:pPr>
            <w:pStyle w:val="22"/>
            <w:tabs>
              <w:tab w:val="right" w:leader="dot" w:pos="9345"/>
            </w:tabs>
            <w:rPr>
              <w:rFonts w:asciiTheme="minorHAnsi" w:eastAsiaTheme="minorEastAsia" w:hAnsiTheme="minorHAnsi"/>
              <w:noProof/>
              <w:sz w:val="22"/>
              <w:lang w:eastAsia="ru-RU"/>
            </w:rPr>
          </w:pPr>
          <w:hyperlink w:anchor="_Toc121210545" w:history="1">
            <w:r w:rsidRPr="00D85AD7">
              <w:rPr>
                <w:rStyle w:val="aff0"/>
                <w:noProof/>
              </w:rPr>
              <w:t>1.5 Жилищная сфера</w:t>
            </w:r>
            <w:r>
              <w:rPr>
                <w:noProof/>
                <w:webHidden/>
              </w:rPr>
              <w:tab/>
            </w:r>
            <w:r>
              <w:rPr>
                <w:noProof/>
                <w:webHidden/>
              </w:rPr>
              <w:fldChar w:fldCharType="begin"/>
            </w:r>
            <w:r>
              <w:rPr>
                <w:noProof/>
                <w:webHidden/>
              </w:rPr>
              <w:instrText xml:space="preserve"> PAGEREF _Toc121210545 \h </w:instrText>
            </w:r>
            <w:r>
              <w:rPr>
                <w:noProof/>
                <w:webHidden/>
              </w:rPr>
            </w:r>
            <w:r>
              <w:rPr>
                <w:noProof/>
                <w:webHidden/>
              </w:rPr>
              <w:fldChar w:fldCharType="separate"/>
            </w:r>
            <w:r>
              <w:rPr>
                <w:noProof/>
                <w:webHidden/>
              </w:rPr>
              <w:t>14</w:t>
            </w:r>
            <w:r>
              <w:rPr>
                <w:noProof/>
                <w:webHidden/>
              </w:rPr>
              <w:fldChar w:fldCharType="end"/>
            </w:r>
          </w:hyperlink>
        </w:p>
        <w:p w14:paraId="4F4EEB1A" w14:textId="54101142" w:rsidR="002E09E1" w:rsidRDefault="002E09E1">
          <w:pPr>
            <w:pStyle w:val="22"/>
            <w:tabs>
              <w:tab w:val="right" w:leader="dot" w:pos="9345"/>
            </w:tabs>
            <w:rPr>
              <w:rFonts w:asciiTheme="minorHAnsi" w:eastAsiaTheme="minorEastAsia" w:hAnsiTheme="minorHAnsi"/>
              <w:noProof/>
              <w:sz w:val="22"/>
              <w:lang w:eastAsia="ru-RU"/>
            </w:rPr>
          </w:pPr>
          <w:hyperlink w:anchor="_Toc121210546" w:history="1">
            <w:r w:rsidRPr="00D85AD7">
              <w:rPr>
                <w:rStyle w:val="aff0"/>
                <w:noProof/>
              </w:rPr>
              <w:t>1.6 Социальная сфера</w:t>
            </w:r>
            <w:r>
              <w:rPr>
                <w:noProof/>
                <w:webHidden/>
              </w:rPr>
              <w:tab/>
            </w:r>
            <w:r>
              <w:rPr>
                <w:noProof/>
                <w:webHidden/>
              </w:rPr>
              <w:fldChar w:fldCharType="begin"/>
            </w:r>
            <w:r>
              <w:rPr>
                <w:noProof/>
                <w:webHidden/>
              </w:rPr>
              <w:instrText xml:space="preserve"> PAGEREF _Toc121210546 \h </w:instrText>
            </w:r>
            <w:r>
              <w:rPr>
                <w:noProof/>
                <w:webHidden/>
              </w:rPr>
            </w:r>
            <w:r>
              <w:rPr>
                <w:noProof/>
                <w:webHidden/>
              </w:rPr>
              <w:fldChar w:fldCharType="separate"/>
            </w:r>
            <w:r>
              <w:rPr>
                <w:noProof/>
                <w:webHidden/>
              </w:rPr>
              <w:t>14</w:t>
            </w:r>
            <w:r>
              <w:rPr>
                <w:noProof/>
                <w:webHidden/>
              </w:rPr>
              <w:fldChar w:fldCharType="end"/>
            </w:r>
          </w:hyperlink>
        </w:p>
        <w:p w14:paraId="219E124C" w14:textId="5C7363EE" w:rsidR="002E09E1" w:rsidRDefault="002E09E1">
          <w:pPr>
            <w:pStyle w:val="22"/>
            <w:tabs>
              <w:tab w:val="right" w:leader="dot" w:pos="9345"/>
            </w:tabs>
            <w:rPr>
              <w:rFonts w:asciiTheme="minorHAnsi" w:eastAsiaTheme="minorEastAsia" w:hAnsiTheme="minorHAnsi"/>
              <w:noProof/>
              <w:sz w:val="22"/>
              <w:lang w:eastAsia="ru-RU"/>
            </w:rPr>
          </w:pPr>
          <w:hyperlink w:anchor="_Toc121210547" w:history="1">
            <w:r w:rsidRPr="00D85AD7">
              <w:rPr>
                <w:rStyle w:val="aff0"/>
                <w:noProof/>
              </w:rPr>
              <w:t>1.7 Производственная сфера</w:t>
            </w:r>
            <w:r>
              <w:rPr>
                <w:noProof/>
                <w:webHidden/>
              </w:rPr>
              <w:tab/>
            </w:r>
            <w:r>
              <w:rPr>
                <w:noProof/>
                <w:webHidden/>
              </w:rPr>
              <w:fldChar w:fldCharType="begin"/>
            </w:r>
            <w:r>
              <w:rPr>
                <w:noProof/>
                <w:webHidden/>
              </w:rPr>
              <w:instrText xml:space="preserve"> PAGEREF _Toc121210547 \h </w:instrText>
            </w:r>
            <w:r>
              <w:rPr>
                <w:noProof/>
                <w:webHidden/>
              </w:rPr>
            </w:r>
            <w:r>
              <w:rPr>
                <w:noProof/>
                <w:webHidden/>
              </w:rPr>
              <w:fldChar w:fldCharType="separate"/>
            </w:r>
            <w:r>
              <w:rPr>
                <w:noProof/>
                <w:webHidden/>
              </w:rPr>
              <w:t>18</w:t>
            </w:r>
            <w:r>
              <w:rPr>
                <w:noProof/>
                <w:webHidden/>
              </w:rPr>
              <w:fldChar w:fldCharType="end"/>
            </w:r>
          </w:hyperlink>
        </w:p>
        <w:p w14:paraId="4830BCE2" w14:textId="6FC86AB2" w:rsidR="002E09E1" w:rsidRDefault="002E09E1">
          <w:pPr>
            <w:pStyle w:val="22"/>
            <w:tabs>
              <w:tab w:val="right" w:leader="dot" w:pos="9345"/>
            </w:tabs>
            <w:rPr>
              <w:rFonts w:asciiTheme="minorHAnsi" w:eastAsiaTheme="minorEastAsia" w:hAnsiTheme="minorHAnsi"/>
              <w:noProof/>
              <w:sz w:val="22"/>
              <w:lang w:eastAsia="ru-RU"/>
            </w:rPr>
          </w:pPr>
          <w:hyperlink w:anchor="_Toc121210548" w:history="1">
            <w:r w:rsidRPr="00D85AD7">
              <w:rPr>
                <w:rStyle w:val="aff0"/>
                <w:noProof/>
              </w:rPr>
              <w:t>1.8 Транспортная инфраструктура</w:t>
            </w:r>
            <w:r>
              <w:rPr>
                <w:noProof/>
                <w:webHidden/>
              </w:rPr>
              <w:tab/>
            </w:r>
            <w:r>
              <w:rPr>
                <w:noProof/>
                <w:webHidden/>
              </w:rPr>
              <w:fldChar w:fldCharType="begin"/>
            </w:r>
            <w:r>
              <w:rPr>
                <w:noProof/>
                <w:webHidden/>
              </w:rPr>
              <w:instrText xml:space="preserve"> PAGEREF _Toc121210548 \h </w:instrText>
            </w:r>
            <w:r>
              <w:rPr>
                <w:noProof/>
                <w:webHidden/>
              </w:rPr>
            </w:r>
            <w:r>
              <w:rPr>
                <w:noProof/>
                <w:webHidden/>
              </w:rPr>
              <w:fldChar w:fldCharType="separate"/>
            </w:r>
            <w:r>
              <w:rPr>
                <w:noProof/>
                <w:webHidden/>
              </w:rPr>
              <w:t>18</w:t>
            </w:r>
            <w:r>
              <w:rPr>
                <w:noProof/>
                <w:webHidden/>
              </w:rPr>
              <w:fldChar w:fldCharType="end"/>
            </w:r>
          </w:hyperlink>
        </w:p>
        <w:p w14:paraId="10CB0AB0" w14:textId="67BE0B77" w:rsidR="002E09E1" w:rsidRDefault="002E09E1">
          <w:pPr>
            <w:pStyle w:val="32"/>
            <w:tabs>
              <w:tab w:val="right" w:leader="dot" w:pos="9345"/>
            </w:tabs>
            <w:rPr>
              <w:rFonts w:asciiTheme="minorHAnsi" w:eastAsiaTheme="minorEastAsia" w:hAnsiTheme="minorHAnsi"/>
              <w:i w:val="0"/>
              <w:noProof/>
              <w:sz w:val="22"/>
              <w:lang w:eastAsia="ru-RU"/>
            </w:rPr>
          </w:pPr>
          <w:hyperlink w:anchor="_Toc121210549" w:history="1">
            <w:r w:rsidRPr="00D85AD7">
              <w:rPr>
                <w:rStyle w:val="aff0"/>
                <w:noProof/>
              </w:rPr>
              <w:t>1.8.1 Внешний транспорт</w:t>
            </w:r>
            <w:r>
              <w:rPr>
                <w:noProof/>
                <w:webHidden/>
              </w:rPr>
              <w:tab/>
            </w:r>
            <w:r>
              <w:rPr>
                <w:noProof/>
                <w:webHidden/>
              </w:rPr>
              <w:fldChar w:fldCharType="begin"/>
            </w:r>
            <w:r>
              <w:rPr>
                <w:noProof/>
                <w:webHidden/>
              </w:rPr>
              <w:instrText xml:space="preserve"> PAGEREF _Toc121210549 \h </w:instrText>
            </w:r>
            <w:r>
              <w:rPr>
                <w:noProof/>
                <w:webHidden/>
              </w:rPr>
            </w:r>
            <w:r>
              <w:rPr>
                <w:noProof/>
                <w:webHidden/>
              </w:rPr>
              <w:fldChar w:fldCharType="separate"/>
            </w:r>
            <w:r>
              <w:rPr>
                <w:noProof/>
                <w:webHidden/>
              </w:rPr>
              <w:t>18</w:t>
            </w:r>
            <w:r>
              <w:rPr>
                <w:noProof/>
                <w:webHidden/>
              </w:rPr>
              <w:fldChar w:fldCharType="end"/>
            </w:r>
          </w:hyperlink>
        </w:p>
        <w:p w14:paraId="5865BA95" w14:textId="5652C3A6" w:rsidR="002E09E1" w:rsidRDefault="002E09E1">
          <w:pPr>
            <w:pStyle w:val="22"/>
            <w:tabs>
              <w:tab w:val="right" w:leader="dot" w:pos="9345"/>
            </w:tabs>
            <w:rPr>
              <w:rFonts w:asciiTheme="minorHAnsi" w:eastAsiaTheme="minorEastAsia" w:hAnsiTheme="minorHAnsi"/>
              <w:noProof/>
              <w:sz w:val="22"/>
              <w:lang w:eastAsia="ru-RU"/>
            </w:rPr>
          </w:pPr>
          <w:hyperlink w:anchor="_Toc121210550" w:history="1">
            <w:r w:rsidRPr="00D85AD7">
              <w:rPr>
                <w:rStyle w:val="aff0"/>
                <w:noProof/>
              </w:rPr>
              <w:t>1.9 Коммунальное обслуживание</w:t>
            </w:r>
            <w:r>
              <w:rPr>
                <w:noProof/>
                <w:webHidden/>
              </w:rPr>
              <w:tab/>
            </w:r>
            <w:r>
              <w:rPr>
                <w:noProof/>
                <w:webHidden/>
              </w:rPr>
              <w:fldChar w:fldCharType="begin"/>
            </w:r>
            <w:r>
              <w:rPr>
                <w:noProof/>
                <w:webHidden/>
              </w:rPr>
              <w:instrText xml:space="preserve"> PAGEREF _Toc121210550 \h </w:instrText>
            </w:r>
            <w:r>
              <w:rPr>
                <w:noProof/>
                <w:webHidden/>
              </w:rPr>
            </w:r>
            <w:r>
              <w:rPr>
                <w:noProof/>
                <w:webHidden/>
              </w:rPr>
              <w:fldChar w:fldCharType="separate"/>
            </w:r>
            <w:r>
              <w:rPr>
                <w:noProof/>
                <w:webHidden/>
              </w:rPr>
              <w:t>22</w:t>
            </w:r>
            <w:r>
              <w:rPr>
                <w:noProof/>
                <w:webHidden/>
              </w:rPr>
              <w:fldChar w:fldCharType="end"/>
            </w:r>
          </w:hyperlink>
        </w:p>
        <w:p w14:paraId="51B3CC41" w14:textId="60A8EEBE" w:rsidR="002E09E1" w:rsidRDefault="002E09E1">
          <w:pPr>
            <w:pStyle w:val="32"/>
            <w:tabs>
              <w:tab w:val="right" w:leader="dot" w:pos="9345"/>
            </w:tabs>
            <w:rPr>
              <w:rFonts w:asciiTheme="minorHAnsi" w:eastAsiaTheme="minorEastAsia" w:hAnsiTheme="minorHAnsi"/>
              <w:i w:val="0"/>
              <w:noProof/>
              <w:sz w:val="22"/>
              <w:lang w:eastAsia="ru-RU"/>
            </w:rPr>
          </w:pPr>
          <w:hyperlink w:anchor="_Toc121210551" w:history="1">
            <w:r w:rsidRPr="00D85AD7">
              <w:rPr>
                <w:rStyle w:val="aff0"/>
                <w:noProof/>
              </w:rPr>
              <w:t>1.9.1 Водоснабжение</w:t>
            </w:r>
            <w:r>
              <w:rPr>
                <w:noProof/>
                <w:webHidden/>
              </w:rPr>
              <w:tab/>
            </w:r>
            <w:r>
              <w:rPr>
                <w:noProof/>
                <w:webHidden/>
              </w:rPr>
              <w:fldChar w:fldCharType="begin"/>
            </w:r>
            <w:r>
              <w:rPr>
                <w:noProof/>
                <w:webHidden/>
              </w:rPr>
              <w:instrText xml:space="preserve"> PAGEREF _Toc121210551 \h </w:instrText>
            </w:r>
            <w:r>
              <w:rPr>
                <w:noProof/>
                <w:webHidden/>
              </w:rPr>
            </w:r>
            <w:r>
              <w:rPr>
                <w:noProof/>
                <w:webHidden/>
              </w:rPr>
              <w:fldChar w:fldCharType="separate"/>
            </w:r>
            <w:r>
              <w:rPr>
                <w:noProof/>
                <w:webHidden/>
              </w:rPr>
              <w:t>22</w:t>
            </w:r>
            <w:r>
              <w:rPr>
                <w:noProof/>
                <w:webHidden/>
              </w:rPr>
              <w:fldChar w:fldCharType="end"/>
            </w:r>
          </w:hyperlink>
        </w:p>
        <w:p w14:paraId="79AFC98E" w14:textId="1E24C1B4" w:rsidR="002E09E1" w:rsidRDefault="002E09E1">
          <w:pPr>
            <w:pStyle w:val="32"/>
            <w:tabs>
              <w:tab w:val="right" w:leader="dot" w:pos="9345"/>
            </w:tabs>
            <w:rPr>
              <w:rFonts w:asciiTheme="minorHAnsi" w:eastAsiaTheme="minorEastAsia" w:hAnsiTheme="minorHAnsi"/>
              <w:i w:val="0"/>
              <w:noProof/>
              <w:sz w:val="22"/>
              <w:lang w:eastAsia="ru-RU"/>
            </w:rPr>
          </w:pPr>
          <w:hyperlink w:anchor="_Toc121210552" w:history="1">
            <w:r w:rsidRPr="00D85AD7">
              <w:rPr>
                <w:rStyle w:val="aff0"/>
                <w:noProof/>
              </w:rPr>
              <w:t>1.9.2 Водоотведение</w:t>
            </w:r>
            <w:r>
              <w:rPr>
                <w:noProof/>
                <w:webHidden/>
              </w:rPr>
              <w:tab/>
            </w:r>
            <w:r>
              <w:rPr>
                <w:noProof/>
                <w:webHidden/>
              </w:rPr>
              <w:fldChar w:fldCharType="begin"/>
            </w:r>
            <w:r>
              <w:rPr>
                <w:noProof/>
                <w:webHidden/>
              </w:rPr>
              <w:instrText xml:space="preserve"> PAGEREF _Toc121210552 \h </w:instrText>
            </w:r>
            <w:r>
              <w:rPr>
                <w:noProof/>
                <w:webHidden/>
              </w:rPr>
            </w:r>
            <w:r>
              <w:rPr>
                <w:noProof/>
                <w:webHidden/>
              </w:rPr>
              <w:fldChar w:fldCharType="separate"/>
            </w:r>
            <w:r>
              <w:rPr>
                <w:noProof/>
                <w:webHidden/>
              </w:rPr>
              <w:t>23</w:t>
            </w:r>
            <w:r>
              <w:rPr>
                <w:noProof/>
                <w:webHidden/>
              </w:rPr>
              <w:fldChar w:fldCharType="end"/>
            </w:r>
          </w:hyperlink>
        </w:p>
        <w:p w14:paraId="67D434A9" w14:textId="6C333CFB" w:rsidR="002E09E1" w:rsidRDefault="002E09E1">
          <w:pPr>
            <w:pStyle w:val="32"/>
            <w:tabs>
              <w:tab w:val="right" w:leader="dot" w:pos="9345"/>
            </w:tabs>
            <w:rPr>
              <w:rFonts w:asciiTheme="minorHAnsi" w:eastAsiaTheme="minorEastAsia" w:hAnsiTheme="minorHAnsi"/>
              <w:i w:val="0"/>
              <w:noProof/>
              <w:sz w:val="22"/>
              <w:lang w:eastAsia="ru-RU"/>
            </w:rPr>
          </w:pPr>
          <w:hyperlink w:anchor="_Toc121210553" w:history="1">
            <w:r w:rsidRPr="00D85AD7">
              <w:rPr>
                <w:rStyle w:val="aff0"/>
                <w:noProof/>
              </w:rPr>
              <w:t>1.9.3 Теплоснабжение</w:t>
            </w:r>
            <w:r>
              <w:rPr>
                <w:noProof/>
                <w:webHidden/>
              </w:rPr>
              <w:tab/>
            </w:r>
            <w:r>
              <w:rPr>
                <w:noProof/>
                <w:webHidden/>
              </w:rPr>
              <w:fldChar w:fldCharType="begin"/>
            </w:r>
            <w:r>
              <w:rPr>
                <w:noProof/>
                <w:webHidden/>
              </w:rPr>
              <w:instrText xml:space="preserve"> PAGEREF _Toc121210553 \h </w:instrText>
            </w:r>
            <w:r>
              <w:rPr>
                <w:noProof/>
                <w:webHidden/>
              </w:rPr>
            </w:r>
            <w:r>
              <w:rPr>
                <w:noProof/>
                <w:webHidden/>
              </w:rPr>
              <w:fldChar w:fldCharType="separate"/>
            </w:r>
            <w:r>
              <w:rPr>
                <w:noProof/>
                <w:webHidden/>
              </w:rPr>
              <w:t>24</w:t>
            </w:r>
            <w:r>
              <w:rPr>
                <w:noProof/>
                <w:webHidden/>
              </w:rPr>
              <w:fldChar w:fldCharType="end"/>
            </w:r>
          </w:hyperlink>
        </w:p>
        <w:p w14:paraId="52F51CC6" w14:textId="2F13A3D1" w:rsidR="002E09E1" w:rsidRDefault="002E09E1">
          <w:pPr>
            <w:pStyle w:val="32"/>
            <w:tabs>
              <w:tab w:val="right" w:leader="dot" w:pos="9345"/>
            </w:tabs>
            <w:rPr>
              <w:rFonts w:asciiTheme="minorHAnsi" w:eastAsiaTheme="minorEastAsia" w:hAnsiTheme="minorHAnsi"/>
              <w:i w:val="0"/>
              <w:noProof/>
              <w:sz w:val="22"/>
              <w:lang w:eastAsia="ru-RU"/>
            </w:rPr>
          </w:pPr>
          <w:hyperlink w:anchor="_Toc121210554" w:history="1">
            <w:r w:rsidRPr="00D85AD7">
              <w:rPr>
                <w:rStyle w:val="aff0"/>
                <w:noProof/>
              </w:rPr>
              <w:t>1.9.4 Электроснабжение</w:t>
            </w:r>
            <w:r>
              <w:rPr>
                <w:noProof/>
                <w:webHidden/>
              </w:rPr>
              <w:tab/>
            </w:r>
            <w:r>
              <w:rPr>
                <w:noProof/>
                <w:webHidden/>
              </w:rPr>
              <w:fldChar w:fldCharType="begin"/>
            </w:r>
            <w:r>
              <w:rPr>
                <w:noProof/>
                <w:webHidden/>
              </w:rPr>
              <w:instrText xml:space="preserve"> PAGEREF _Toc121210554 \h </w:instrText>
            </w:r>
            <w:r>
              <w:rPr>
                <w:noProof/>
                <w:webHidden/>
              </w:rPr>
            </w:r>
            <w:r>
              <w:rPr>
                <w:noProof/>
                <w:webHidden/>
              </w:rPr>
              <w:fldChar w:fldCharType="separate"/>
            </w:r>
            <w:r>
              <w:rPr>
                <w:noProof/>
                <w:webHidden/>
              </w:rPr>
              <w:t>24</w:t>
            </w:r>
            <w:r>
              <w:rPr>
                <w:noProof/>
                <w:webHidden/>
              </w:rPr>
              <w:fldChar w:fldCharType="end"/>
            </w:r>
          </w:hyperlink>
        </w:p>
        <w:p w14:paraId="205DA88E" w14:textId="60CA3E61" w:rsidR="002E09E1" w:rsidRDefault="002E09E1">
          <w:pPr>
            <w:pStyle w:val="32"/>
            <w:tabs>
              <w:tab w:val="right" w:leader="dot" w:pos="9345"/>
            </w:tabs>
            <w:rPr>
              <w:rFonts w:asciiTheme="minorHAnsi" w:eastAsiaTheme="minorEastAsia" w:hAnsiTheme="minorHAnsi"/>
              <w:i w:val="0"/>
              <w:noProof/>
              <w:sz w:val="22"/>
              <w:lang w:eastAsia="ru-RU"/>
            </w:rPr>
          </w:pPr>
          <w:hyperlink w:anchor="_Toc121210555" w:history="1">
            <w:r w:rsidRPr="00D85AD7">
              <w:rPr>
                <w:rStyle w:val="aff0"/>
                <w:noProof/>
              </w:rPr>
              <w:t>1.9.5 Газоснабжение</w:t>
            </w:r>
            <w:r>
              <w:rPr>
                <w:noProof/>
                <w:webHidden/>
              </w:rPr>
              <w:tab/>
            </w:r>
            <w:r>
              <w:rPr>
                <w:noProof/>
                <w:webHidden/>
              </w:rPr>
              <w:fldChar w:fldCharType="begin"/>
            </w:r>
            <w:r>
              <w:rPr>
                <w:noProof/>
                <w:webHidden/>
              </w:rPr>
              <w:instrText xml:space="preserve"> PAGEREF _Toc121210555 \h </w:instrText>
            </w:r>
            <w:r>
              <w:rPr>
                <w:noProof/>
                <w:webHidden/>
              </w:rPr>
            </w:r>
            <w:r>
              <w:rPr>
                <w:noProof/>
                <w:webHidden/>
              </w:rPr>
              <w:fldChar w:fldCharType="separate"/>
            </w:r>
            <w:r>
              <w:rPr>
                <w:noProof/>
                <w:webHidden/>
              </w:rPr>
              <w:t>24</w:t>
            </w:r>
            <w:r>
              <w:rPr>
                <w:noProof/>
                <w:webHidden/>
              </w:rPr>
              <w:fldChar w:fldCharType="end"/>
            </w:r>
          </w:hyperlink>
        </w:p>
        <w:p w14:paraId="44181425" w14:textId="5A75686F" w:rsidR="002E09E1" w:rsidRDefault="002E09E1">
          <w:pPr>
            <w:pStyle w:val="32"/>
            <w:tabs>
              <w:tab w:val="right" w:leader="dot" w:pos="9345"/>
            </w:tabs>
            <w:rPr>
              <w:rFonts w:asciiTheme="minorHAnsi" w:eastAsiaTheme="minorEastAsia" w:hAnsiTheme="minorHAnsi"/>
              <w:i w:val="0"/>
              <w:noProof/>
              <w:sz w:val="22"/>
              <w:lang w:eastAsia="ru-RU"/>
            </w:rPr>
          </w:pPr>
          <w:hyperlink w:anchor="_Toc121210556" w:history="1">
            <w:r w:rsidRPr="00D85AD7">
              <w:rPr>
                <w:rStyle w:val="aff0"/>
                <w:noProof/>
              </w:rPr>
              <w:t>1.9.6 Связь и информатизация</w:t>
            </w:r>
            <w:r>
              <w:rPr>
                <w:noProof/>
                <w:webHidden/>
              </w:rPr>
              <w:tab/>
            </w:r>
            <w:r>
              <w:rPr>
                <w:noProof/>
                <w:webHidden/>
              </w:rPr>
              <w:fldChar w:fldCharType="begin"/>
            </w:r>
            <w:r>
              <w:rPr>
                <w:noProof/>
                <w:webHidden/>
              </w:rPr>
              <w:instrText xml:space="preserve"> PAGEREF _Toc121210556 \h </w:instrText>
            </w:r>
            <w:r>
              <w:rPr>
                <w:noProof/>
                <w:webHidden/>
              </w:rPr>
            </w:r>
            <w:r>
              <w:rPr>
                <w:noProof/>
                <w:webHidden/>
              </w:rPr>
              <w:fldChar w:fldCharType="separate"/>
            </w:r>
            <w:r>
              <w:rPr>
                <w:noProof/>
                <w:webHidden/>
              </w:rPr>
              <w:t>24</w:t>
            </w:r>
            <w:r>
              <w:rPr>
                <w:noProof/>
                <w:webHidden/>
              </w:rPr>
              <w:fldChar w:fldCharType="end"/>
            </w:r>
          </w:hyperlink>
        </w:p>
        <w:p w14:paraId="6AC9B0FF" w14:textId="7365D040" w:rsidR="002E09E1" w:rsidRDefault="002E09E1">
          <w:pPr>
            <w:pStyle w:val="22"/>
            <w:tabs>
              <w:tab w:val="right" w:leader="dot" w:pos="9345"/>
            </w:tabs>
            <w:rPr>
              <w:rFonts w:asciiTheme="minorHAnsi" w:eastAsiaTheme="minorEastAsia" w:hAnsiTheme="minorHAnsi"/>
              <w:noProof/>
              <w:sz w:val="22"/>
              <w:lang w:eastAsia="ru-RU"/>
            </w:rPr>
          </w:pPr>
          <w:hyperlink w:anchor="_Toc121210557" w:history="1">
            <w:r w:rsidRPr="00D85AD7">
              <w:rPr>
                <w:rStyle w:val="aff0"/>
                <w:noProof/>
              </w:rPr>
              <w:t>1.10 Экологическое состояние территории</w:t>
            </w:r>
            <w:r>
              <w:rPr>
                <w:noProof/>
                <w:webHidden/>
              </w:rPr>
              <w:tab/>
            </w:r>
            <w:r>
              <w:rPr>
                <w:noProof/>
                <w:webHidden/>
              </w:rPr>
              <w:fldChar w:fldCharType="begin"/>
            </w:r>
            <w:r>
              <w:rPr>
                <w:noProof/>
                <w:webHidden/>
              </w:rPr>
              <w:instrText xml:space="preserve"> PAGEREF _Toc121210557 \h </w:instrText>
            </w:r>
            <w:r>
              <w:rPr>
                <w:noProof/>
                <w:webHidden/>
              </w:rPr>
            </w:r>
            <w:r>
              <w:rPr>
                <w:noProof/>
                <w:webHidden/>
              </w:rPr>
              <w:fldChar w:fldCharType="separate"/>
            </w:r>
            <w:r>
              <w:rPr>
                <w:noProof/>
                <w:webHidden/>
              </w:rPr>
              <w:t>24</w:t>
            </w:r>
            <w:r>
              <w:rPr>
                <w:noProof/>
                <w:webHidden/>
              </w:rPr>
              <w:fldChar w:fldCharType="end"/>
            </w:r>
          </w:hyperlink>
        </w:p>
        <w:p w14:paraId="56981382" w14:textId="2A684E72" w:rsidR="002E09E1" w:rsidRDefault="002E09E1">
          <w:pPr>
            <w:pStyle w:val="32"/>
            <w:tabs>
              <w:tab w:val="right" w:leader="dot" w:pos="9345"/>
            </w:tabs>
            <w:rPr>
              <w:rFonts w:asciiTheme="minorHAnsi" w:eastAsiaTheme="minorEastAsia" w:hAnsiTheme="minorHAnsi"/>
              <w:i w:val="0"/>
              <w:noProof/>
              <w:sz w:val="22"/>
              <w:lang w:eastAsia="ru-RU"/>
            </w:rPr>
          </w:pPr>
          <w:hyperlink w:anchor="_Toc121210558" w:history="1">
            <w:r w:rsidRPr="00D85AD7">
              <w:rPr>
                <w:rStyle w:val="aff0"/>
                <w:noProof/>
              </w:rPr>
              <w:t>1.10.1 Атмосферный воздух</w:t>
            </w:r>
            <w:r>
              <w:rPr>
                <w:noProof/>
                <w:webHidden/>
              </w:rPr>
              <w:tab/>
            </w:r>
            <w:r>
              <w:rPr>
                <w:noProof/>
                <w:webHidden/>
              </w:rPr>
              <w:fldChar w:fldCharType="begin"/>
            </w:r>
            <w:r>
              <w:rPr>
                <w:noProof/>
                <w:webHidden/>
              </w:rPr>
              <w:instrText xml:space="preserve"> PAGEREF _Toc121210558 \h </w:instrText>
            </w:r>
            <w:r>
              <w:rPr>
                <w:noProof/>
                <w:webHidden/>
              </w:rPr>
            </w:r>
            <w:r>
              <w:rPr>
                <w:noProof/>
                <w:webHidden/>
              </w:rPr>
              <w:fldChar w:fldCharType="separate"/>
            </w:r>
            <w:r>
              <w:rPr>
                <w:noProof/>
                <w:webHidden/>
              </w:rPr>
              <w:t>24</w:t>
            </w:r>
            <w:r>
              <w:rPr>
                <w:noProof/>
                <w:webHidden/>
              </w:rPr>
              <w:fldChar w:fldCharType="end"/>
            </w:r>
          </w:hyperlink>
        </w:p>
        <w:p w14:paraId="23313938" w14:textId="5D8D3348" w:rsidR="002E09E1" w:rsidRDefault="002E09E1">
          <w:pPr>
            <w:pStyle w:val="32"/>
            <w:tabs>
              <w:tab w:val="right" w:leader="dot" w:pos="9345"/>
            </w:tabs>
            <w:rPr>
              <w:rFonts w:asciiTheme="minorHAnsi" w:eastAsiaTheme="minorEastAsia" w:hAnsiTheme="minorHAnsi"/>
              <w:i w:val="0"/>
              <w:noProof/>
              <w:sz w:val="22"/>
              <w:lang w:eastAsia="ru-RU"/>
            </w:rPr>
          </w:pPr>
          <w:hyperlink w:anchor="_Toc121210559" w:history="1">
            <w:r w:rsidRPr="00D85AD7">
              <w:rPr>
                <w:rStyle w:val="aff0"/>
                <w:noProof/>
              </w:rPr>
              <w:t>1.10.2 Поверхностные воды и подземные воды</w:t>
            </w:r>
            <w:r>
              <w:rPr>
                <w:noProof/>
                <w:webHidden/>
              </w:rPr>
              <w:tab/>
            </w:r>
            <w:r>
              <w:rPr>
                <w:noProof/>
                <w:webHidden/>
              </w:rPr>
              <w:fldChar w:fldCharType="begin"/>
            </w:r>
            <w:r>
              <w:rPr>
                <w:noProof/>
                <w:webHidden/>
              </w:rPr>
              <w:instrText xml:space="preserve"> PAGEREF _Toc121210559 \h </w:instrText>
            </w:r>
            <w:r>
              <w:rPr>
                <w:noProof/>
                <w:webHidden/>
              </w:rPr>
            </w:r>
            <w:r>
              <w:rPr>
                <w:noProof/>
                <w:webHidden/>
              </w:rPr>
              <w:fldChar w:fldCharType="separate"/>
            </w:r>
            <w:r>
              <w:rPr>
                <w:noProof/>
                <w:webHidden/>
              </w:rPr>
              <w:t>25</w:t>
            </w:r>
            <w:r>
              <w:rPr>
                <w:noProof/>
                <w:webHidden/>
              </w:rPr>
              <w:fldChar w:fldCharType="end"/>
            </w:r>
          </w:hyperlink>
        </w:p>
        <w:p w14:paraId="326CEEC3" w14:textId="5763B5FE" w:rsidR="002E09E1" w:rsidRDefault="002E09E1">
          <w:pPr>
            <w:pStyle w:val="32"/>
            <w:tabs>
              <w:tab w:val="right" w:leader="dot" w:pos="9345"/>
            </w:tabs>
            <w:rPr>
              <w:rFonts w:asciiTheme="minorHAnsi" w:eastAsiaTheme="minorEastAsia" w:hAnsiTheme="minorHAnsi"/>
              <w:i w:val="0"/>
              <w:noProof/>
              <w:sz w:val="22"/>
              <w:lang w:eastAsia="ru-RU"/>
            </w:rPr>
          </w:pPr>
          <w:hyperlink w:anchor="_Toc121210560" w:history="1">
            <w:r w:rsidRPr="00D85AD7">
              <w:rPr>
                <w:rStyle w:val="aff0"/>
                <w:noProof/>
              </w:rPr>
              <w:t>1.10.3 Почвенный покров</w:t>
            </w:r>
            <w:r>
              <w:rPr>
                <w:noProof/>
                <w:webHidden/>
              </w:rPr>
              <w:tab/>
            </w:r>
            <w:r>
              <w:rPr>
                <w:noProof/>
                <w:webHidden/>
              </w:rPr>
              <w:fldChar w:fldCharType="begin"/>
            </w:r>
            <w:r>
              <w:rPr>
                <w:noProof/>
                <w:webHidden/>
              </w:rPr>
              <w:instrText xml:space="preserve"> PAGEREF _Toc121210560 \h </w:instrText>
            </w:r>
            <w:r>
              <w:rPr>
                <w:noProof/>
                <w:webHidden/>
              </w:rPr>
            </w:r>
            <w:r>
              <w:rPr>
                <w:noProof/>
                <w:webHidden/>
              </w:rPr>
              <w:fldChar w:fldCharType="separate"/>
            </w:r>
            <w:r>
              <w:rPr>
                <w:noProof/>
                <w:webHidden/>
              </w:rPr>
              <w:t>25</w:t>
            </w:r>
            <w:r>
              <w:rPr>
                <w:noProof/>
                <w:webHidden/>
              </w:rPr>
              <w:fldChar w:fldCharType="end"/>
            </w:r>
          </w:hyperlink>
        </w:p>
        <w:p w14:paraId="18108B61" w14:textId="413946AC" w:rsidR="002E09E1" w:rsidRDefault="002E09E1">
          <w:pPr>
            <w:pStyle w:val="22"/>
            <w:tabs>
              <w:tab w:val="right" w:leader="dot" w:pos="9345"/>
            </w:tabs>
            <w:rPr>
              <w:rFonts w:asciiTheme="minorHAnsi" w:eastAsiaTheme="minorEastAsia" w:hAnsiTheme="minorHAnsi"/>
              <w:noProof/>
              <w:sz w:val="22"/>
              <w:lang w:eastAsia="ru-RU"/>
            </w:rPr>
          </w:pPr>
          <w:hyperlink w:anchor="_Toc121210561" w:history="1">
            <w:r w:rsidRPr="00D85AD7">
              <w:rPr>
                <w:rStyle w:val="aff0"/>
                <w:noProof/>
              </w:rPr>
              <w:t>1.11 Охрана историко-культурного наследия</w:t>
            </w:r>
            <w:r>
              <w:rPr>
                <w:noProof/>
                <w:webHidden/>
              </w:rPr>
              <w:tab/>
            </w:r>
            <w:r>
              <w:rPr>
                <w:noProof/>
                <w:webHidden/>
              </w:rPr>
              <w:fldChar w:fldCharType="begin"/>
            </w:r>
            <w:r>
              <w:rPr>
                <w:noProof/>
                <w:webHidden/>
              </w:rPr>
              <w:instrText xml:space="preserve"> PAGEREF _Toc121210561 \h </w:instrText>
            </w:r>
            <w:r>
              <w:rPr>
                <w:noProof/>
                <w:webHidden/>
              </w:rPr>
            </w:r>
            <w:r>
              <w:rPr>
                <w:noProof/>
                <w:webHidden/>
              </w:rPr>
              <w:fldChar w:fldCharType="separate"/>
            </w:r>
            <w:r>
              <w:rPr>
                <w:noProof/>
                <w:webHidden/>
              </w:rPr>
              <w:t>26</w:t>
            </w:r>
            <w:r>
              <w:rPr>
                <w:noProof/>
                <w:webHidden/>
              </w:rPr>
              <w:fldChar w:fldCharType="end"/>
            </w:r>
          </w:hyperlink>
        </w:p>
        <w:p w14:paraId="4DBFC83A" w14:textId="2FCBCFEC" w:rsidR="002E09E1" w:rsidRDefault="002E09E1">
          <w:pPr>
            <w:pStyle w:val="32"/>
            <w:tabs>
              <w:tab w:val="right" w:leader="dot" w:pos="9345"/>
            </w:tabs>
            <w:rPr>
              <w:rFonts w:asciiTheme="minorHAnsi" w:eastAsiaTheme="minorEastAsia" w:hAnsiTheme="minorHAnsi"/>
              <w:i w:val="0"/>
              <w:noProof/>
              <w:sz w:val="22"/>
              <w:lang w:eastAsia="ru-RU"/>
            </w:rPr>
          </w:pPr>
          <w:hyperlink w:anchor="_Toc121210562" w:history="1">
            <w:r w:rsidRPr="00D85AD7">
              <w:rPr>
                <w:rStyle w:val="aff0"/>
                <w:noProof/>
              </w:rPr>
              <w:t>1.11.1 Объекты культурного наследия</w:t>
            </w:r>
            <w:r>
              <w:rPr>
                <w:noProof/>
                <w:webHidden/>
              </w:rPr>
              <w:tab/>
            </w:r>
            <w:r>
              <w:rPr>
                <w:noProof/>
                <w:webHidden/>
              </w:rPr>
              <w:fldChar w:fldCharType="begin"/>
            </w:r>
            <w:r>
              <w:rPr>
                <w:noProof/>
                <w:webHidden/>
              </w:rPr>
              <w:instrText xml:space="preserve"> PAGEREF _Toc121210562 \h </w:instrText>
            </w:r>
            <w:r>
              <w:rPr>
                <w:noProof/>
                <w:webHidden/>
              </w:rPr>
            </w:r>
            <w:r>
              <w:rPr>
                <w:noProof/>
                <w:webHidden/>
              </w:rPr>
              <w:fldChar w:fldCharType="separate"/>
            </w:r>
            <w:r>
              <w:rPr>
                <w:noProof/>
                <w:webHidden/>
              </w:rPr>
              <w:t>26</w:t>
            </w:r>
            <w:r>
              <w:rPr>
                <w:noProof/>
                <w:webHidden/>
              </w:rPr>
              <w:fldChar w:fldCharType="end"/>
            </w:r>
          </w:hyperlink>
        </w:p>
        <w:p w14:paraId="5171378E" w14:textId="4FC125D9" w:rsidR="002E09E1" w:rsidRDefault="002E09E1">
          <w:pPr>
            <w:pStyle w:val="32"/>
            <w:tabs>
              <w:tab w:val="right" w:leader="dot" w:pos="9345"/>
            </w:tabs>
            <w:rPr>
              <w:rFonts w:asciiTheme="minorHAnsi" w:eastAsiaTheme="minorEastAsia" w:hAnsiTheme="minorHAnsi"/>
              <w:i w:val="0"/>
              <w:noProof/>
              <w:sz w:val="22"/>
              <w:lang w:eastAsia="ru-RU"/>
            </w:rPr>
          </w:pPr>
          <w:hyperlink w:anchor="_Toc121210563" w:history="1">
            <w:r w:rsidRPr="00D85AD7">
              <w:rPr>
                <w:rStyle w:val="aff0"/>
                <w:noProof/>
              </w:rPr>
              <w:t>1.11.2 Зоны охраны объектов культурного наследия</w:t>
            </w:r>
            <w:r>
              <w:rPr>
                <w:noProof/>
                <w:webHidden/>
              </w:rPr>
              <w:tab/>
            </w:r>
            <w:r>
              <w:rPr>
                <w:noProof/>
                <w:webHidden/>
              </w:rPr>
              <w:fldChar w:fldCharType="begin"/>
            </w:r>
            <w:r>
              <w:rPr>
                <w:noProof/>
                <w:webHidden/>
              </w:rPr>
              <w:instrText xml:space="preserve"> PAGEREF _Toc121210563 \h </w:instrText>
            </w:r>
            <w:r>
              <w:rPr>
                <w:noProof/>
                <w:webHidden/>
              </w:rPr>
            </w:r>
            <w:r>
              <w:rPr>
                <w:noProof/>
                <w:webHidden/>
              </w:rPr>
              <w:fldChar w:fldCharType="separate"/>
            </w:r>
            <w:r>
              <w:rPr>
                <w:noProof/>
                <w:webHidden/>
              </w:rPr>
              <w:t>28</w:t>
            </w:r>
            <w:r>
              <w:rPr>
                <w:noProof/>
                <w:webHidden/>
              </w:rPr>
              <w:fldChar w:fldCharType="end"/>
            </w:r>
          </w:hyperlink>
        </w:p>
        <w:p w14:paraId="7F6D1E4B" w14:textId="34F2ACE7" w:rsidR="002E09E1" w:rsidRDefault="002E09E1">
          <w:pPr>
            <w:pStyle w:val="32"/>
            <w:tabs>
              <w:tab w:val="right" w:leader="dot" w:pos="9345"/>
            </w:tabs>
            <w:rPr>
              <w:rFonts w:asciiTheme="minorHAnsi" w:eastAsiaTheme="minorEastAsia" w:hAnsiTheme="minorHAnsi"/>
              <w:i w:val="0"/>
              <w:noProof/>
              <w:sz w:val="22"/>
              <w:lang w:eastAsia="ru-RU"/>
            </w:rPr>
          </w:pPr>
          <w:hyperlink w:anchor="_Toc121210564" w:history="1">
            <w:r w:rsidRPr="00D85AD7">
              <w:rPr>
                <w:rStyle w:val="aff0"/>
                <w:noProof/>
              </w:rPr>
              <w:t>1.11.3. Защитные зоны объектов культурного наследия</w:t>
            </w:r>
            <w:r>
              <w:rPr>
                <w:noProof/>
                <w:webHidden/>
              </w:rPr>
              <w:tab/>
            </w:r>
            <w:r>
              <w:rPr>
                <w:noProof/>
                <w:webHidden/>
              </w:rPr>
              <w:fldChar w:fldCharType="begin"/>
            </w:r>
            <w:r>
              <w:rPr>
                <w:noProof/>
                <w:webHidden/>
              </w:rPr>
              <w:instrText xml:space="preserve"> PAGEREF _Toc121210564 \h </w:instrText>
            </w:r>
            <w:r>
              <w:rPr>
                <w:noProof/>
                <w:webHidden/>
              </w:rPr>
            </w:r>
            <w:r>
              <w:rPr>
                <w:noProof/>
                <w:webHidden/>
              </w:rPr>
              <w:fldChar w:fldCharType="separate"/>
            </w:r>
            <w:r>
              <w:rPr>
                <w:noProof/>
                <w:webHidden/>
              </w:rPr>
              <w:t>29</w:t>
            </w:r>
            <w:r>
              <w:rPr>
                <w:noProof/>
                <w:webHidden/>
              </w:rPr>
              <w:fldChar w:fldCharType="end"/>
            </w:r>
          </w:hyperlink>
        </w:p>
        <w:p w14:paraId="1830300A" w14:textId="332F28BE" w:rsidR="002E09E1" w:rsidRDefault="002E09E1">
          <w:pPr>
            <w:pStyle w:val="22"/>
            <w:tabs>
              <w:tab w:val="right" w:leader="dot" w:pos="9345"/>
            </w:tabs>
            <w:rPr>
              <w:rFonts w:asciiTheme="minorHAnsi" w:eastAsiaTheme="minorEastAsia" w:hAnsiTheme="minorHAnsi"/>
              <w:noProof/>
              <w:sz w:val="22"/>
              <w:lang w:eastAsia="ru-RU"/>
            </w:rPr>
          </w:pPr>
          <w:hyperlink w:anchor="_Toc121210565" w:history="1">
            <w:r w:rsidRPr="00D85AD7">
              <w:rPr>
                <w:rStyle w:val="aff0"/>
                <w:noProof/>
              </w:rPr>
              <w:t>1.12 Сведения о планах и программах комплексного социально-экономического развития сельского поселения</w:t>
            </w:r>
            <w:r>
              <w:rPr>
                <w:noProof/>
                <w:webHidden/>
              </w:rPr>
              <w:tab/>
            </w:r>
            <w:r>
              <w:rPr>
                <w:noProof/>
                <w:webHidden/>
              </w:rPr>
              <w:fldChar w:fldCharType="begin"/>
            </w:r>
            <w:r>
              <w:rPr>
                <w:noProof/>
                <w:webHidden/>
              </w:rPr>
              <w:instrText xml:space="preserve"> PAGEREF _Toc121210565 \h </w:instrText>
            </w:r>
            <w:r>
              <w:rPr>
                <w:noProof/>
                <w:webHidden/>
              </w:rPr>
            </w:r>
            <w:r>
              <w:rPr>
                <w:noProof/>
                <w:webHidden/>
              </w:rPr>
              <w:fldChar w:fldCharType="separate"/>
            </w:r>
            <w:r>
              <w:rPr>
                <w:noProof/>
                <w:webHidden/>
              </w:rPr>
              <w:t>30</w:t>
            </w:r>
            <w:r>
              <w:rPr>
                <w:noProof/>
                <w:webHidden/>
              </w:rPr>
              <w:fldChar w:fldCharType="end"/>
            </w:r>
          </w:hyperlink>
        </w:p>
        <w:p w14:paraId="0BAFAECD" w14:textId="2392C7FF" w:rsidR="002E09E1" w:rsidRDefault="002E09E1">
          <w:pPr>
            <w:pStyle w:val="22"/>
            <w:tabs>
              <w:tab w:val="right" w:leader="dot" w:pos="9345"/>
            </w:tabs>
            <w:rPr>
              <w:rFonts w:asciiTheme="minorHAnsi" w:eastAsiaTheme="minorEastAsia" w:hAnsiTheme="minorHAnsi"/>
              <w:noProof/>
              <w:sz w:val="22"/>
              <w:lang w:eastAsia="ru-RU"/>
            </w:rPr>
          </w:pPr>
          <w:hyperlink w:anchor="_Toc121210566" w:history="1">
            <w:r w:rsidRPr="00D85AD7">
              <w:rPr>
                <w:rStyle w:val="aff0"/>
                <w:noProof/>
              </w:rPr>
              <w:t>1.13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r>
              <w:rPr>
                <w:noProof/>
                <w:webHidden/>
              </w:rPr>
              <w:tab/>
            </w:r>
            <w:r>
              <w:rPr>
                <w:noProof/>
                <w:webHidden/>
              </w:rPr>
              <w:fldChar w:fldCharType="begin"/>
            </w:r>
            <w:r>
              <w:rPr>
                <w:noProof/>
                <w:webHidden/>
              </w:rPr>
              <w:instrText xml:space="preserve"> PAGEREF _Toc121210566 \h </w:instrText>
            </w:r>
            <w:r>
              <w:rPr>
                <w:noProof/>
                <w:webHidden/>
              </w:rPr>
            </w:r>
            <w:r>
              <w:rPr>
                <w:noProof/>
                <w:webHidden/>
              </w:rPr>
              <w:fldChar w:fldCharType="separate"/>
            </w:r>
            <w:r>
              <w:rPr>
                <w:noProof/>
                <w:webHidden/>
              </w:rPr>
              <w:t>30</w:t>
            </w:r>
            <w:r>
              <w:rPr>
                <w:noProof/>
                <w:webHidden/>
              </w:rPr>
              <w:fldChar w:fldCharType="end"/>
            </w:r>
          </w:hyperlink>
        </w:p>
        <w:p w14:paraId="6DD1A6AB" w14:textId="61222ABD" w:rsidR="002E09E1" w:rsidRDefault="002E09E1">
          <w:pPr>
            <w:pStyle w:val="19"/>
            <w:tabs>
              <w:tab w:val="right" w:leader="dot" w:pos="9345"/>
            </w:tabs>
            <w:rPr>
              <w:rFonts w:asciiTheme="minorHAnsi" w:eastAsiaTheme="minorEastAsia" w:hAnsiTheme="minorHAnsi"/>
              <w:b w:val="0"/>
              <w:noProof/>
              <w:sz w:val="22"/>
              <w:lang w:eastAsia="ru-RU"/>
            </w:rPr>
          </w:pPr>
          <w:hyperlink w:anchor="_Toc121210567" w:history="1">
            <w:r w:rsidRPr="00D85AD7">
              <w:rPr>
                <w:rStyle w:val="aff0"/>
                <w:noProof/>
              </w:rPr>
              <w:t>2. Обоснование выбранных вариантов размещения объектов местного значения поселения, возможных направлений развития территории и прогнозируемых ограничениях их использования</w:t>
            </w:r>
            <w:r>
              <w:rPr>
                <w:noProof/>
                <w:webHidden/>
              </w:rPr>
              <w:tab/>
            </w:r>
            <w:r>
              <w:rPr>
                <w:noProof/>
                <w:webHidden/>
              </w:rPr>
              <w:fldChar w:fldCharType="begin"/>
            </w:r>
            <w:r>
              <w:rPr>
                <w:noProof/>
                <w:webHidden/>
              </w:rPr>
              <w:instrText xml:space="preserve"> PAGEREF _Toc121210567 \h </w:instrText>
            </w:r>
            <w:r>
              <w:rPr>
                <w:noProof/>
                <w:webHidden/>
              </w:rPr>
            </w:r>
            <w:r>
              <w:rPr>
                <w:noProof/>
                <w:webHidden/>
              </w:rPr>
              <w:fldChar w:fldCharType="separate"/>
            </w:r>
            <w:r>
              <w:rPr>
                <w:noProof/>
                <w:webHidden/>
              </w:rPr>
              <w:t>32</w:t>
            </w:r>
            <w:r>
              <w:rPr>
                <w:noProof/>
                <w:webHidden/>
              </w:rPr>
              <w:fldChar w:fldCharType="end"/>
            </w:r>
          </w:hyperlink>
        </w:p>
        <w:p w14:paraId="1EF3D0CE" w14:textId="59CD482B" w:rsidR="002E09E1" w:rsidRDefault="002E09E1">
          <w:pPr>
            <w:pStyle w:val="22"/>
            <w:tabs>
              <w:tab w:val="right" w:leader="dot" w:pos="9345"/>
            </w:tabs>
            <w:rPr>
              <w:rFonts w:asciiTheme="minorHAnsi" w:eastAsiaTheme="minorEastAsia" w:hAnsiTheme="minorHAnsi"/>
              <w:noProof/>
              <w:sz w:val="22"/>
              <w:lang w:eastAsia="ru-RU"/>
            </w:rPr>
          </w:pPr>
          <w:hyperlink w:anchor="_Toc121210568" w:history="1">
            <w:r w:rsidRPr="00D85AD7">
              <w:rPr>
                <w:rStyle w:val="aff0"/>
                <w:noProof/>
              </w:rPr>
              <w:t>2.1 Архитектурно-планировочная организация территории</w:t>
            </w:r>
            <w:r>
              <w:rPr>
                <w:noProof/>
                <w:webHidden/>
              </w:rPr>
              <w:tab/>
            </w:r>
            <w:r>
              <w:rPr>
                <w:noProof/>
                <w:webHidden/>
              </w:rPr>
              <w:fldChar w:fldCharType="begin"/>
            </w:r>
            <w:r>
              <w:rPr>
                <w:noProof/>
                <w:webHidden/>
              </w:rPr>
              <w:instrText xml:space="preserve"> PAGEREF _Toc121210568 \h </w:instrText>
            </w:r>
            <w:r>
              <w:rPr>
                <w:noProof/>
                <w:webHidden/>
              </w:rPr>
            </w:r>
            <w:r>
              <w:rPr>
                <w:noProof/>
                <w:webHidden/>
              </w:rPr>
              <w:fldChar w:fldCharType="separate"/>
            </w:r>
            <w:r>
              <w:rPr>
                <w:noProof/>
                <w:webHidden/>
              </w:rPr>
              <w:t>32</w:t>
            </w:r>
            <w:r>
              <w:rPr>
                <w:noProof/>
                <w:webHidden/>
              </w:rPr>
              <w:fldChar w:fldCharType="end"/>
            </w:r>
          </w:hyperlink>
        </w:p>
        <w:p w14:paraId="0A9E2ADB" w14:textId="2BA2084B" w:rsidR="002E09E1" w:rsidRDefault="002E09E1">
          <w:pPr>
            <w:pStyle w:val="22"/>
            <w:tabs>
              <w:tab w:val="right" w:leader="dot" w:pos="9345"/>
            </w:tabs>
            <w:rPr>
              <w:rFonts w:asciiTheme="minorHAnsi" w:eastAsiaTheme="minorEastAsia" w:hAnsiTheme="minorHAnsi"/>
              <w:noProof/>
              <w:sz w:val="22"/>
              <w:lang w:eastAsia="ru-RU"/>
            </w:rPr>
          </w:pPr>
          <w:hyperlink w:anchor="_Toc121210569" w:history="1">
            <w:r w:rsidRPr="00D85AD7">
              <w:rPr>
                <w:rStyle w:val="aff0"/>
                <w:noProof/>
              </w:rPr>
              <w:t>2.2 Жилищная сфера</w:t>
            </w:r>
            <w:r>
              <w:rPr>
                <w:noProof/>
                <w:webHidden/>
              </w:rPr>
              <w:tab/>
            </w:r>
            <w:r>
              <w:rPr>
                <w:noProof/>
                <w:webHidden/>
              </w:rPr>
              <w:fldChar w:fldCharType="begin"/>
            </w:r>
            <w:r>
              <w:rPr>
                <w:noProof/>
                <w:webHidden/>
              </w:rPr>
              <w:instrText xml:space="preserve"> PAGEREF _Toc121210569 \h </w:instrText>
            </w:r>
            <w:r>
              <w:rPr>
                <w:noProof/>
                <w:webHidden/>
              </w:rPr>
            </w:r>
            <w:r>
              <w:rPr>
                <w:noProof/>
                <w:webHidden/>
              </w:rPr>
              <w:fldChar w:fldCharType="separate"/>
            </w:r>
            <w:r>
              <w:rPr>
                <w:noProof/>
                <w:webHidden/>
              </w:rPr>
              <w:t>33</w:t>
            </w:r>
            <w:r>
              <w:rPr>
                <w:noProof/>
                <w:webHidden/>
              </w:rPr>
              <w:fldChar w:fldCharType="end"/>
            </w:r>
          </w:hyperlink>
        </w:p>
        <w:p w14:paraId="70DED9FD" w14:textId="684EBC92" w:rsidR="002E09E1" w:rsidRDefault="002E09E1">
          <w:pPr>
            <w:pStyle w:val="22"/>
            <w:tabs>
              <w:tab w:val="right" w:leader="dot" w:pos="9345"/>
            </w:tabs>
            <w:rPr>
              <w:rFonts w:asciiTheme="minorHAnsi" w:eastAsiaTheme="minorEastAsia" w:hAnsiTheme="minorHAnsi"/>
              <w:noProof/>
              <w:sz w:val="22"/>
              <w:lang w:eastAsia="ru-RU"/>
            </w:rPr>
          </w:pPr>
          <w:hyperlink w:anchor="_Toc121210570" w:history="1">
            <w:r w:rsidRPr="00D85AD7">
              <w:rPr>
                <w:rStyle w:val="aff0"/>
                <w:noProof/>
              </w:rPr>
              <w:t>2.3 Социальная сфера</w:t>
            </w:r>
            <w:r>
              <w:rPr>
                <w:noProof/>
                <w:webHidden/>
              </w:rPr>
              <w:tab/>
            </w:r>
            <w:r>
              <w:rPr>
                <w:noProof/>
                <w:webHidden/>
              </w:rPr>
              <w:fldChar w:fldCharType="begin"/>
            </w:r>
            <w:r>
              <w:rPr>
                <w:noProof/>
                <w:webHidden/>
              </w:rPr>
              <w:instrText xml:space="preserve"> PAGEREF _Toc121210570 \h </w:instrText>
            </w:r>
            <w:r>
              <w:rPr>
                <w:noProof/>
                <w:webHidden/>
              </w:rPr>
            </w:r>
            <w:r>
              <w:rPr>
                <w:noProof/>
                <w:webHidden/>
              </w:rPr>
              <w:fldChar w:fldCharType="separate"/>
            </w:r>
            <w:r>
              <w:rPr>
                <w:noProof/>
                <w:webHidden/>
              </w:rPr>
              <w:t>34</w:t>
            </w:r>
            <w:r>
              <w:rPr>
                <w:noProof/>
                <w:webHidden/>
              </w:rPr>
              <w:fldChar w:fldCharType="end"/>
            </w:r>
          </w:hyperlink>
        </w:p>
        <w:p w14:paraId="305DB539" w14:textId="793E0B6C" w:rsidR="002E09E1" w:rsidRDefault="002E09E1">
          <w:pPr>
            <w:pStyle w:val="22"/>
            <w:tabs>
              <w:tab w:val="right" w:leader="dot" w:pos="9345"/>
            </w:tabs>
            <w:rPr>
              <w:rFonts w:asciiTheme="minorHAnsi" w:eastAsiaTheme="minorEastAsia" w:hAnsiTheme="minorHAnsi"/>
              <w:noProof/>
              <w:sz w:val="22"/>
              <w:lang w:eastAsia="ru-RU"/>
            </w:rPr>
          </w:pPr>
          <w:hyperlink w:anchor="_Toc121210571" w:history="1">
            <w:r w:rsidRPr="00D85AD7">
              <w:rPr>
                <w:rStyle w:val="aff0"/>
                <w:noProof/>
              </w:rPr>
              <w:t>2.4 Производственная сфера</w:t>
            </w:r>
            <w:r>
              <w:rPr>
                <w:noProof/>
                <w:webHidden/>
              </w:rPr>
              <w:tab/>
            </w:r>
            <w:r>
              <w:rPr>
                <w:noProof/>
                <w:webHidden/>
              </w:rPr>
              <w:fldChar w:fldCharType="begin"/>
            </w:r>
            <w:r>
              <w:rPr>
                <w:noProof/>
                <w:webHidden/>
              </w:rPr>
              <w:instrText xml:space="preserve"> PAGEREF _Toc121210571 \h </w:instrText>
            </w:r>
            <w:r>
              <w:rPr>
                <w:noProof/>
                <w:webHidden/>
              </w:rPr>
            </w:r>
            <w:r>
              <w:rPr>
                <w:noProof/>
                <w:webHidden/>
              </w:rPr>
              <w:fldChar w:fldCharType="separate"/>
            </w:r>
            <w:r>
              <w:rPr>
                <w:noProof/>
                <w:webHidden/>
              </w:rPr>
              <w:t>34</w:t>
            </w:r>
            <w:r>
              <w:rPr>
                <w:noProof/>
                <w:webHidden/>
              </w:rPr>
              <w:fldChar w:fldCharType="end"/>
            </w:r>
          </w:hyperlink>
        </w:p>
        <w:p w14:paraId="15FE1E5B" w14:textId="6AD4481F" w:rsidR="002E09E1" w:rsidRDefault="002E09E1">
          <w:pPr>
            <w:pStyle w:val="22"/>
            <w:tabs>
              <w:tab w:val="right" w:leader="dot" w:pos="9345"/>
            </w:tabs>
            <w:rPr>
              <w:rFonts w:asciiTheme="minorHAnsi" w:eastAsiaTheme="minorEastAsia" w:hAnsiTheme="minorHAnsi"/>
              <w:noProof/>
              <w:sz w:val="22"/>
              <w:lang w:eastAsia="ru-RU"/>
            </w:rPr>
          </w:pPr>
          <w:hyperlink w:anchor="_Toc121210572" w:history="1">
            <w:r w:rsidRPr="00D85AD7">
              <w:rPr>
                <w:rStyle w:val="aff0"/>
                <w:noProof/>
              </w:rPr>
              <w:t>2.5 Транспортное обслуживание и улично-дорожная сеть</w:t>
            </w:r>
            <w:r>
              <w:rPr>
                <w:noProof/>
                <w:webHidden/>
              </w:rPr>
              <w:tab/>
            </w:r>
            <w:r>
              <w:rPr>
                <w:noProof/>
                <w:webHidden/>
              </w:rPr>
              <w:fldChar w:fldCharType="begin"/>
            </w:r>
            <w:r>
              <w:rPr>
                <w:noProof/>
                <w:webHidden/>
              </w:rPr>
              <w:instrText xml:space="preserve"> PAGEREF _Toc121210572 \h </w:instrText>
            </w:r>
            <w:r>
              <w:rPr>
                <w:noProof/>
                <w:webHidden/>
              </w:rPr>
            </w:r>
            <w:r>
              <w:rPr>
                <w:noProof/>
                <w:webHidden/>
              </w:rPr>
              <w:fldChar w:fldCharType="separate"/>
            </w:r>
            <w:r>
              <w:rPr>
                <w:noProof/>
                <w:webHidden/>
              </w:rPr>
              <w:t>34</w:t>
            </w:r>
            <w:r>
              <w:rPr>
                <w:noProof/>
                <w:webHidden/>
              </w:rPr>
              <w:fldChar w:fldCharType="end"/>
            </w:r>
          </w:hyperlink>
        </w:p>
        <w:p w14:paraId="50DF49F2" w14:textId="199655B3" w:rsidR="002E09E1" w:rsidRDefault="002E09E1">
          <w:pPr>
            <w:pStyle w:val="32"/>
            <w:tabs>
              <w:tab w:val="right" w:leader="dot" w:pos="9345"/>
            </w:tabs>
            <w:rPr>
              <w:rFonts w:asciiTheme="minorHAnsi" w:eastAsiaTheme="minorEastAsia" w:hAnsiTheme="minorHAnsi"/>
              <w:i w:val="0"/>
              <w:noProof/>
              <w:sz w:val="22"/>
              <w:lang w:eastAsia="ru-RU"/>
            </w:rPr>
          </w:pPr>
          <w:hyperlink w:anchor="_Toc121210573" w:history="1">
            <w:r w:rsidRPr="00D85AD7">
              <w:rPr>
                <w:rStyle w:val="aff0"/>
                <w:noProof/>
              </w:rPr>
              <w:t>2.5.1 Внешний транспорт</w:t>
            </w:r>
            <w:r>
              <w:rPr>
                <w:noProof/>
                <w:webHidden/>
              </w:rPr>
              <w:tab/>
            </w:r>
            <w:r>
              <w:rPr>
                <w:noProof/>
                <w:webHidden/>
              </w:rPr>
              <w:fldChar w:fldCharType="begin"/>
            </w:r>
            <w:r>
              <w:rPr>
                <w:noProof/>
                <w:webHidden/>
              </w:rPr>
              <w:instrText xml:space="preserve"> PAGEREF _Toc121210573 \h </w:instrText>
            </w:r>
            <w:r>
              <w:rPr>
                <w:noProof/>
                <w:webHidden/>
              </w:rPr>
            </w:r>
            <w:r>
              <w:rPr>
                <w:noProof/>
                <w:webHidden/>
              </w:rPr>
              <w:fldChar w:fldCharType="separate"/>
            </w:r>
            <w:r>
              <w:rPr>
                <w:noProof/>
                <w:webHidden/>
              </w:rPr>
              <w:t>34</w:t>
            </w:r>
            <w:r>
              <w:rPr>
                <w:noProof/>
                <w:webHidden/>
              </w:rPr>
              <w:fldChar w:fldCharType="end"/>
            </w:r>
          </w:hyperlink>
        </w:p>
        <w:p w14:paraId="2124AE4B" w14:textId="0B290B06" w:rsidR="002E09E1" w:rsidRDefault="002E09E1">
          <w:pPr>
            <w:pStyle w:val="32"/>
            <w:tabs>
              <w:tab w:val="right" w:leader="dot" w:pos="9345"/>
            </w:tabs>
            <w:rPr>
              <w:rFonts w:asciiTheme="minorHAnsi" w:eastAsiaTheme="minorEastAsia" w:hAnsiTheme="minorHAnsi"/>
              <w:i w:val="0"/>
              <w:noProof/>
              <w:sz w:val="22"/>
              <w:lang w:eastAsia="ru-RU"/>
            </w:rPr>
          </w:pPr>
          <w:hyperlink w:anchor="_Toc121210574" w:history="1">
            <w:r w:rsidRPr="00D85AD7">
              <w:rPr>
                <w:rStyle w:val="aff0"/>
                <w:noProof/>
              </w:rPr>
              <w:t>2.5.2 Улично-дорожная сеть</w:t>
            </w:r>
            <w:r>
              <w:rPr>
                <w:noProof/>
                <w:webHidden/>
              </w:rPr>
              <w:tab/>
            </w:r>
            <w:r>
              <w:rPr>
                <w:noProof/>
                <w:webHidden/>
              </w:rPr>
              <w:fldChar w:fldCharType="begin"/>
            </w:r>
            <w:r>
              <w:rPr>
                <w:noProof/>
                <w:webHidden/>
              </w:rPr>
              <w:instrText xml:space="preserve"> PAGEREF _Toc121210574 \h </w:instrText>
            </w:r>
            <w:r>
              <w:rPr>
                <w:noProof/>
                <w:webHidden/>
              </w:rPr>
            </w:r>
            <w:r>
              <w:rPr>
                <w:noProof/>
                <w:webHidden/>
              </w:rPr>
              <w:fldChar w:fldCharType="separate"/>
            </w:r>
            <w:r>
              <w:rPr>
                <w:noProof/>
                <w:webHidden/>
              </w:rPr>
              <w:t>34</w:t>
            </w:r>
            <w:r>
              <w:rPr>
                <w:noProof/>
                <w:webHidden/>
              </w:rPr>
              <w:fldChar w:fldCharType="end"/>
            </w:r>
          </w:hyperlink>
        </w:p>
        <w:p w14:paraId="173F43DF" w14:textId="2ECB5EBB" w:rsidR="002E09E1" w:rsidRDefault="002E09E1">
          <w:pPr>
            <w:pStyle w:val="32"/>
            <w:tabs>
              <w:tab w:val="right" w:leader="dot" w:pos="9345"/>
            </w:tabs>
            <w:rPr>
              <w:rFonts w:asciiTheme="minorHAnsi" w:eastAsiaTheme="minorEastAsia" w:hAnsiTheme="minorHAnsi"/>
              <w:i w:val="0"/>
              <w:noProof/>
              <w:sz w:val="22"/>
              <w:lang w:eastAsia="ru-RU"/>
            </w:rPr>
          </w:pPr>
          <w:hyperlink w:anchor="_Toc121210575" w:history="1">
            <w:r w:rsidRPr="00D85AD7">
              <w:rPr>
                <w:rStyle w:val="aff0"/>
                <w:noProof/>
              </w:rPr>
              <w:t>2.5.3 Объекты транспортного обслуживания</w:t>
            </w:r>
            <w:r>
              <w:rPr>
                <w:noProof/>
                <w:webHidden/>
              </w:rPr>
              <w:tab/>
            </w:r>
            <w:r>
              <w:rPr>
                <w:noProof/>
                <w:webHidden/>
              </w:rPr>
              <w:fldChar w:fldCharType="begin"/>
            </w:r>
            <w:r>
              <w:rPr>
                <w:noProof/>
                <w:webHidden/>
              </w:rPr>
              <w:instrText xml:space="preserve"> PAGEREF _Toc121210575 \h </w:instrText>
            </w:r>
            <w:r>
              <w:rPr>
                <w:noProof/>
                <w:webHidden/>
              </w:rPr>
            </w:r>
            <w:r>
              <w:rPr>
                <w:noProof/>
                <w:webHidden/>
              </w:rPr>
              <w:fldChar w:fldCharType="separate"/>
            </w:r>
            <w:r>
              <w:rPr>
                <w:noProof/>
                <w:webHidden/>
              </w:rPr>
              <w:t>36</w:t>
            </w:r>
            <w:r>
              <w:rPr>
                <w:noProof/>
                <w:webHidden/>
              </w:rPr>
              <w:fldChar w:fldCharType="end"/>
            </w:r>
          </w:hyperlink>
        </w:p>
        <w:p w14:paraId="711B8692" w14:textId="4629C748" w:rsidR="002E09E1" w:rsidRDefault="002E09E1">
          <w:pPr>
            <w:pStyle w:val="22"/>
            <w:tabs>
              <w:tab w:val="right" w:leader="dot" w:pos="9345"/>
            </w:tabs>
            <w:rPr>
              <w:rFonts w:asciiTheme="minorHAnsi" w:eastAsiaTheme="minorEastAsia" w:hAnsiTheme="minorHAnsi"/>
              <w:noProof/>
              <w:sz w:val="22"/>
              <w:lang w:eastAsia="ru-RU"/>
            </w:rPr>
          </w:pPr>
          <w:hyperlink w:anchor="_Toc121210576" w:history="1">
            <w:r w:rsidRPr="00D85AD7">
              <w:rPr>
                <w:rStyle w:val="aff0"/>
                <w:noProof/>
              </w:rPr>
              <w:t>2.6 Инженерное оборудование территории</w:t>
            </w:r>
            <w:r>
              <w:rPr>
                <w:noProof/>
                <w:webHidden/>
              </w:rPr>
              <w:tab/>
            </w:r>
            <w:r>
              <w:rPr>
                <w:noProof/>
                <w:webHidden/>
              </w:rPr>
              <w:fldChar w:fldCharType="begin"/>
            </w:r>
            <w:r>
              <w:rPr>
                <w:noProof/>
                <w:webHidden/>
              </w:rPr>
              <w:instrText xml:space="preserve"> PAGEREF _Toc121210576 \h </w:instrText>
            </w:r>
            <w:r>
              <w:rPr>
                <w:noProof/>
                <w:webHidden/>
              </w:rPr>
            </w:r>
            <w:r>
              <w:rPr>
                <w:noProof/>
                <w:webHidden/>
              </w:rPr>
              <w:fldChar w:fldCharType="separate"/>
            </w:r>
            <w:r>
              <w:rPr>
                <w:noProof/>
                <w:webHidden/>
              </w:rPr>
              <w:t>36</w:t>
            </w:r>
            <w:r>
              <w:rPr>
                <w:noProof/>
                <w:webHidden/>
              </w:rPr>
              <w:fldChar w:fldCharType="end"/>
            </w:r>
          </w:hyperlink>
        </w:p>
        <w:p w14:paraId="48067098" w14:textId="51B5A828" w:rsidR="002E09E1" w:rsidRDefault="002E09E1">
          <w:pPr>
            <w:pStyle w:val="32"/>
            <w:tabs>
              <w:tab w:val="right" w:leader="dot" w:pos="9345"/>
            </w:tabs>
            <w:rPr>
              <w:rFonts w:asciiTheme="minorHAnsi" w:eastAsiaTheme="minorEastAsia" w:hAnsiTheme="minorHAnsi"/>
              <w:i w:val="0"/>
              <w:noProof/>
              <w:sz w:val="22"/>
              <w:lang w:eastAsia="ru-RU"/>
            </w:rPr>
          </w:pPr>
          <w:hyperlink w:anchor="_Toc121210577" w:history="1">
            <w:r w:rsidRPr="00D85AD7">
              <w:rPr>
                <w:rStyle w:val="aff0"/>
                <w:noProof/>
              </w:rPr>
              <w:t>2.6.1 Водоснабжение</w:t>
            </w:r>
            <w:r>
              <w:rPr>
                <w:noProof/>
                <w:webHidden/>
              </w:rPr>
              <w:tab/>
            </w:r>
            <w:r>
              <w:rPr>
                <w:noProof/>
                <w:webHidden/>
              </w:rPr>
              <w:fldChar w:fldCharType="begin"/>
            </w:r>
            <w:r>
              <w:rPr>
                <w:noProof/>
                <w:webHidden/>
              </w:rPr>
              <w:instrText xml:space="preserve"> PAGEREF _Toc121210577 \h </w:instrText>
            </w:r>
            <w:r>
              <w:rPr>
                <w:noProof/>
                <w:webHidden/>
              </w:rPr>
            </w:r>
            <w:r>
              <w:rPr>
                <w:noProof/>
                <w:webHidden/>
              </w:rPr>
              <w:fldChar w:fldCharType="separate"/>
            </w:r>
            <w:r>
              <w:rPr>
                <w:noProof/>
                <w:webHidden/>
              </w:rPr>
              <w:t>36</w:t>
            </w:r>
            <w:r>
              <w:rPr>
                <w:noProof/>
                <w:webHidden/>
              </w:rPr>
              <w:fldChar w:fldCharType="end"/>
            </w:r>
          </w:hyperlink>
        </w:p>
        <w:p w14:paraId="3A1A643D" w14:textId="78BEEB55" w:rsidR="002E09E1" w:rsidRDefault="002E09E1">
          <w:pPr>
            <w:pStyle w:val="32"/>
            <w:tabs>
              <w:tab w:val="right" w:leader="dot" w:pos="9345"/>
            </w:tabs>
            <w:rPr>
              <w:rFonts w:asciiTheme="minorHAnsi" w:eastAsiaTheme="minorEastAsia" w:hAnsiTheme="minorHAnsi"/>
              <w:i w:val="0"/>
              <w:noProof/>
              <w:sz w:val="22"/>
              <w:lang w:eastAsia="ru-RU"/>
            </w:rPr>
          </w:pPr>
          <w:hyperlink w:anchor="_Toc121210578" w:history="1">
            <w:r w:rsidRPr="00D85AD7">
              <w:rPr>
                <w:rStyle w:val="aff0"/>
                <w:noProof/>
              </w:rPr>
              <w:t>2.6.2 Водоотведение</w:t>
            </w:r>
            <w:r>
              <w:rPr>
                <w:noProof/>
                <w:webHidden/>
              </w:rPr>
              <w:tab/>
            </w:r>
            <w:r>
              <w:rPr>
                <w:noProof/>
                <w:webHidden/>
              </w:rPr>
              <w:fldChar w:fldCharType="begin"/>
            </w:r>
            <w:r>
              <w:rPr>
                <w:noProof/>
                <w:webHidden/>
              </w:rPr>
              <w:instrText xml:space="preserve"> PAGEREF _Toc121210578 \h </w:instrText>
            </w:r>
            <w:r>
              <w:rPr>
                <w:noProof/>
                <w:webHidden/>
              </w:rPr>
            </w:r>
            <w:r>
              <w:rPr>
                <w:noProof/>
                <w:webHidden/>
              </w:rPr>
              <w:fldChar w:fldCharType="separate"/>
            </w:r>
            <w:r>
              <w:rPr>
                <w:noProof/>
                <w:webHidden/>
              </w:rPr>
              <w:t>36</w:t>
            </w:r>
            <w:r>
              <w:rPr>
                <w:noProof/>
                <w:webHidden/>
              </w:rPr>
              <w:fldChar w:fldCharType="end"/>
            </w:r>
          </w:hyperlink>
        </w:p>
        <w:p w14:paraId="21845D04" w14:textId="5C718399" w:rsidR="002E09E1" w:rsidRDefault="002E09E1">
          <w:pPr>
            <w:pStyle w:val="32"/>
            <w:tabs>
              <w:tab w:val="right" w:leader="dot" w:pos="9345"/>
            </w:tabs>
            <w:rPr>
              <w:rFonts w:asciiTheme="minorHAnsi" w:eastAsiaTheme="minorEastAsia" w:hAnsiTheme="minorHAnsi"/>
              <w:i w:val="0"/>
              <w:noProof/>
              <w:sz w:val="22"/>
              <w:lang w:eastAsia="ru-RU"/>
            </w:rPr>
          </w:pPr>
          <w:hyperlink w:anchor="_Toc121210579" w:history="1">
            <w:r w:rsidRPr="00D85AD7">
              <w:rPr>
                <w:rStyle w:val="aff0"/>
                <w:noProof/>
              </w:rPr>
              <w:t>2.6.3 Теплоснабжение</w:t>
            </w:r>
            <w:r>
              <w:rPr>
                <w:noProof/>
                <w:webHidden/>
              </w:rPr>
              <w:tab/>
            </w:r>
            <w:r>
              <w:rPr>
                <w:noProof/>
                <w:webHidden/>
              </w:rPr>
              <w:fldChar w:fldCharType="begin"/>
            </w:r>
            <w:r>
              <w:rPr>
                <w:noProof/>
                <w:webHidden/>
              </w:rPr>
              <w:instrText xml:space="preserve"> PAGEREF _Toc121210579 \h </w:instrText>
            </w:r>
            <w:r>
              <w:rPr>
                <w:noProof/>
                <w:webHidden/>
              </w:rPr>
            </w:r>
            <w:r>
              <w:rPr>
                <w:noProof/>
                <w:webHidden/>
              </w:rPr>
              <w:fldChar w:fldCharType="separate"/>
            </w:r>
            <w:r>
              <w:rPr>
                <w:noProof/>
                <w:webHidden/>
              </w:rPr>
              <w:t>36</w:t>
            </w:r>
            <w:r>
              <w:rPr>
                <w:noProof/>
                <w:webHidden/>
              </w:rPr>
              <w:fldChar w:fldCharType="end"/>
            </w:r>
          </w:hyperlink>
        </w:p>
        <w:p w14:paraId="6DF128A9" w14:textId="53D0A900" w:rsidR="002E09E1" w:rsidRDefault="002E09E1">
          <w:pPr>
            <w:pStyle w:val="32"/>
            <w:tabs>
              <w:tab w:val="right" w:leader="dot" w:pos="9345"/>
            </w:tabs>
            <w:rPr>
              <w:rFonts w:asciiTheme="minorHAnsi" w:eastAsiaTheme="minorEastAsia" w:hAnsiTheme="minorHAnsi"/>
              <w:i w:val="0"/>
              <w:noProof/>
              <w:sz w:val="22"/>
              <w:lang w:eastAsia="ru-RU"/>
            </w:rPr>
          </w:pPr>
          <w:hyperlink w:anchor="_Toc121210580" w:history="1">
            <w:r w:rsidRPr="00D85AD7">
              <w:rPr>
                <w:rStyle w:val="aff0"/>
                <w:noProof/>
              </w:rPr>
              <w:t>2.6.4 Электроснабжение</w:t>
            </w:r>
            <w:r>
              <w:rPr>
                <w:noProof/>
                <w:webHidden/>
              </w:rPr>
              <w:tab/>
            </w:r>
            <w:r>
              <w:rPr>
                <w:noProof/>
                <w:webHidden/>
              </w:rPr>
              <w:fldChar w:fldCharType="begin"/>
            </w:r>
            <w:r>
              <w:rPr>
                <w:noProof/>
                <w:webHidden/>
              </w:rPr>
              <w:instrText xml:space="preserve"> PAGEREF _Toc121210580 \h </w:instrText>
            </w:r>
            <w:r>
              <w:rPr>
                <w:noProof/>
                <w:webHidden/>
              </w:rPr>
            </w:r>
            <w:r>
              <w:rPr>
                <w:noProof/>
                <w:webHidden/>
              </w:rPr>
              <w:fldChar w:fldCharType="separate"/>
            </w:r>
            <w:r>
              <w:rPr>
                <w:noProof/>
                <w:webHidden/>
              </w:rPr>
              <w:t>36</w:t>
            </w:r>
            <w:r>
              <w:rPr>
                <w:noProof/>
                <w:webHidden/>
              </w:rPr>
              <w:fldChar w:fldCharType="end"/>
            </w:r>
          </w:hyperlink>
        </w:p>
        <w:p w14:paraId="57B1BCCD" w14:textId="3D4CABE1" w:rsidR="002E09E1" w:rsidRDefault="002E09E1">
          <w:pPr>
            <w:pStyle w:val="32"/>
            <w:tabs>
              <w:tab w:val="right" w:leader="dot" w:pos="9345"/>
            </w:tabs>
            <w:rPr>
              <w:rFonts w:asciiTheme="minorHAnsi" w:eastAsiaTheme="minorEastAsia" w:hAnsiTheme="minorHAnsi"/>
              <w:i w:val="0"/>
              <w:noProof/>
              <w:sz w:val="22"/>
              <w:lang w:eastAsia="ru-RU"/>
            </w:rPr>
          </w:pPr>
          <w:hyperlink w:anchor="_Toc121210581" w:history="1">
            <w:r w:rsidRPr="00D85AD7">
              <w:rPr>
                <w:rStyle w:val="aff0"/>
                <w:noProof/>
              </w:rPr>
              <w:t>2.6.5 Газоснабжение</w:t>
            </w:r>
            <w:r>
              <w:rPr>
                <w:noProof/>
                <w:webHidden/>
              </w:rPr>
              <w:tab/>
            </w:r>
            <w:r>
              <w:rPr>
                <w:noProof/>
                <w:webHidden/>
              </w:rPr>
              <w:fldChar w:fldCharType="begin"/>
            </w:r>
            <w:r>
              <w:rPr>
                <w:noProof/>
                <w:webHidden/>
              </w:rPr>
              <w:instrText xml:space="preserve"> PAGEREF _Toc121210581 \h </w:instrText>
            </w:r>
            <w:r>
              <w:rPr>
                <w:noProof/>
                <w:webHidden/>
              </w:rPr>
            </w:r>
            <w:r>
              <w:rPr>
                <w:noProof/>
                <w:webHidden/>
              </w:rPr>
              <w:fldChar w:fldCharType="separate"/>
            </w:r>
            <w:r>
              <w:rPr>
                <w:noProof/>
                <w:webHidden/>
              </w:rPr>
              <w:t>37</w:t>
            </w:r>
            <w:r>
              <w:rPr>
                <w:noProof/>
                <w:webHidden/>
              </w:rPr>
              <w:fldChar w:fldCharType="end"/>
            </w:r>
          </w:hyperlink>
        </w:p>
        <w:p w14:paraId="58A4E368" w14:textId="71C19DD3" w:rsidR="002E09E1" w:rsidRDefault="002E09E1">
          <w:pPr>
            <w:pStyle w:val="32"/>
            <w:tabs>
              <w:tab w:val="right" w:leader="dot" w:pos="9345"/>
            </w:tabs>
            <w:rPr>
              <w:rFonts w:asciiTheme="minorHAnsi" w:eastAsiaTheme="minorEastAsia" w:hAnsiTheme="minorHAnsi"/>
              <w:i w:val="0"/>
              <w:noProof/>
              <w:sz w:val="22"/>
              <w:lang w:eastAsia="ru-RU"/>
            </w:rPr>
          </w:pPr>
          <w:hyperlink w:anchor="_Toc121210582" w:history="1">
            <w:r w:rsidRPr="00D85AD7">
              <w:rPr>
                <w:rStyle w:val="aff0"/>
                <w:noProof/>
              </w:rPr>
              <w:t>2.6.6 Связь и информатизация</w:t>
            </w:r>
            <w:r>
              <w:rPr>
                <w:noProof/>
                <w:webHidden/>
              </w:rPr>
              <w:tab/>
            </w:r>
            <w:r>
              <w:rPr>
                <w:noProof/>
                <w:webHidden/>
              </w:rPr>
              <w:fldChar w:fldCharType="begin"/>
            </w:r>
            <w:r>
              <w:rPr>
                <w:noProof/>
                <w:webHidden/>
              </w:rPr>
              <w:instrText xml:space="preserve"> PAGEREF _Toc121210582 \h </w:instrText>
            </w:r>
            <w:r>
              <w:rPr>
                <w:noProof/>
                <w:webHidden/>
              </w:rPr>
            </w:r>
            <w:r>
              <w:rPr>
                <w:noProof/>
                <w:webHidden/>
              </w:rPr>
              <w:fldChar w:fldCharType="separate"/>
            </w:r>
            <w:r>
              <w:rPr>
                <w:noProof/>
                <w:webHidden/>
              </w:rPr>
              <w:t>37</w:t>
            </w:r>
            <w:r>
              <w:rPr>
                <w:noProof/>
                <w:webHidden/>
              </w:rPr>
              <w:fldChar w:fldCharType="end"/>
            </w:r>
          </w:hyperlink>
        </w:p>
        <w:p w14:paraId="48B4EBF1" w14:textId="64D0935B" w:rsidR="002E09E1" w:rsidRDefault="002E09E1">
          <w:pPr>
            <w:pStyle w:val="22"/>
            <w:tabs>
              <w:tab w:val="right" w:leader="dot" w:pos="9345"/>
            </w:tabs>
            <w:rPr>
              <w:rFonts w:asciiTheme="minorHAnsi" w:eastAsiaTheme="minorEastAsia" w:hAnsiTheme="minorHAnsi"/>
              <w:noProof/>
              <w:sz w:val="22"/>
              <w:lang w:eastAsia="ru-RU"/>
            </w:rPr>
          </w:pPr>
          <w:hyperlink w:anchor="_Toc121210583" w:history="1">
            <w:r w:rsidRPr="00D85AD7">
              <w:rPr>
                <w:rStyle w:val="aff0"/>
                <w:noProof/>
              </w:rPr>
              <w:t>2.7 Оценка возможного влияния планируемых для размещения объектов местного значения поселения на комплексное развитие территории</w:t>
            </w:r>
            <w:r>
              <w:rPr>
                <w:noProof/>
                <w:webHidden/>
              </w:rPr>
              <w:tab/>
            </w:r>
            <w:r>
              <w:rPr>
                <w:noProof/>
                <w:webHidden/>
              </w:rPr>
              <w:fldChar w:fldCharType="begin"/>
            </w:r>
            <w:r>
              <w:rPr>
                <w:noProof/>
                <w:webHidden/>
              </w:rPr>
              <w:instrText xml:space="preserve"> PAGEREF _Toc121210583 \h </w:instrText>
            </w:r>
            <w:r>
              <w:rPr>
                <w:noProof/>
                <w:webHidden/>
              </w:rPr>
            </w:r>
            <w:r>
              <w:rPr>
                <w:noProof/>
                <w:webHidden/>
              </w:rPr>
              <w:fldChar w:fldCharType="separate"/>
            </w:r>
            <w:r>
              <w:rPr>
                <w:noProof/>
                <w:webHidden/>
              </w:rPr>
              <w:t>37</w:t>
            </w:r>
            <w:r>
              <w:rPr>
                <w:noProof/>
                <w:webHidden/>
              </w:rPr>
              <w:fldChar w:fldCharType="end"/>
            </w:r>
          </w:hyperlink>
        </w:p>
        <w:p w14:paraId="5FCC4A40" w14:textId="1D892172" w:rsidR="002E09E1" w:rsidRDefault="002E09E1">
          <w:pPr>
            <w:pStyle w:val="22"/>
            <w:tabs>
              <w:tab w:val="right" w:leader="dot" w:pos="9345"/>
            </w:tabs>
            <w:rPr>
              <w:rFonts w:asciiTheme="minorHAnsi" w:eastAsiaTheme="minorEastAsia" w:hAnsiTheme="minorHAnsi"/>
              <w:noProof/>
              <w:sz w:val="22"/>
              <w:lang w:eastAsia="ru-RU"/>
            </w:rPr>
          </w:pPr>
          <w:hyperlink w:anchor="_Toc121210584" w:history="1">
            <w:r w:rsidRPr="00D85AD7">
              <w:rPr>
                <w:rStyle w:val="aff0"/>
                <w:noProof/>
              </w:rPr>
              <w:t>2.8 Охрана окружающей среды</w:t>
            </w:r>
            <w:r>
              <w:rPr>
                <w:noProof/>
                <w:webHidden/>
              </w:rPr>
              <w:tab/>
            </w:r>
            <w:r>
              <w:rPr>
                <w:noProof/>
                <w:webHidden/>
              </w:rPr>
              <w:fldChar w:fldCharType="begin"/>
            </w:r>
            <w:r>
              <w:rPr>
                <w:noProof/>
                <w:webHidden/>
              </w:rPr>
              <w:instrText xml:space="preserve"> PAGEREF _Toc121210584 \h </w:instrText>
            </w:r>
            <w:r>
              <w:rPr>
                <w:noProof/>
                <w:webHidden/>
              </w:rPr>
            </w:r>
            <w:r>
              <w:rPr>
                <w:noProof/>
                <w:webHidden/>
              </w:rPr>
              <w:fldChar w:fldCharType="separate"/>
            </w:r>
            <w:r>
              <w:rPr>
                <w:noProof/>
                <w:webHidden/>
              </w:rPr>
              <w:t>37</w:t>
            </w:r>
            <w:r>
              <w:rPr>
                <w:noProof/>
                <w:webHidden/>
              </w:rPr>
              <w:fldChar w:fldCharType="end"/>
            </w:r>
          </w:hyperlink>
        </w:p>
        <w:p w14:paraId="3B4960F4" w14:textId="6F75822E" w:rsidR="002E09E1" w:rsidRDefault="002E09E1">
          <w:pPr>
            <w:pStyle w:val="32"/>
            <w:tabs>
              <w:tab w:val="right" w:leader="dot" w:pos="9345"/>
            </w:tabs>
            <w:rPr>
              <w:rFonts w:asciiTheme="minorHAnsi" w:eastAsiaTheme="minorEastAsia" w:hAnsiTheme="minorHAnsi"/>
              <w:i w:val="0"/>
              <w:noProof/>
              <w:sz w:val="22"/>
              <w:lang w:eastAsia="ru-RU"/>
            </w:rPr>
          </w:pPr>
          <w:hyperlink w:anchor="_Toc121210585" w:history="1">
            <w:r w:rsidRPr="00D85AD7">
              <w:rPr>
                <w:rStyle w:val="aff0"/>
                <w:noProof/>
              </w:rPr>
              <w:t>2.8.1 Санитарно-защитные зоны предприятий, сооружений и иных объектов</w:t>
            </w:r>
            <w:r>
              <w:rPr>
                <w:noProof/>
                <w:webHidden/>
              </w:rPr>
              <w:tab/>
            </w:r>
            <w:r>
              <w:rPr>
                <w:noProof/>
                <w:webHidden/>
              </w:rPr>
              <w:fldChar w:fldCharType="begin"/>
            </w:r>
            <w:r>
              <w:rPr>
                <w:noProof/>
                <w:webHidden/>
              </w:rPr>
              <w:instrText xml:space="preserve"> PAGEREF _Toc121210585 \h </w:instrText>
            </w:r>
            <w:r>
              <w:rPr>
                <w:noProof/>
                <w:webHidden/>
              </w:rPr>
            </w:r>
            <w:r>
              <w:rPr>
                <w:noProof/>
                <w:webHidden/>
              </w:rPr>
              <w:fldChar w:fldCharType="separate"/>
            </w:r>
            <w:r>
              <w:rPr>
                <w:noProof/>
                <w:webHidden/>
              </w:rPr>
              <w:t>37</w:t>
            </w:r>
            <w:r>
              <w:rPr>
                <w:noProof/>
                <w:webHidden/>
              </w:rPr>
              <w:fldChar w:fldCharType="end"/>
            </w:r>
          </w:hyperlink>
        </w:p>
        <w:p w14:paraId="0919331B" w14:textId="5D3DAF32" w:rsidR="002E09E1" w:rsidRDefault="002E09E1">
          <w:pPr>
            <w:pStyle w:val="32"/>
            <w:tabs>
              <w:tab w:val="right" w:leader="dot" w:pos="9345"/>
            </w:tabs>
            <w:rPr>
              <w:rFonts w:asciiTheme="minorHAnsi" w:eastAsiaTheme="minorEastAsia" w:hAnsiTheme="minorHAnsi"/>
              <w:i w:val="0"/>
              <w:noProof/>
              <w:sz w:val="22"/>
              <w:lang w:eastAsia="ru-RU"/>
            </w:rPr>
          </w:pPr>
          <w:hyperlink w:anchor="_Toc121210586" w:history="1">
            <w:r w:rsidRPr="00D85AD7">
              <w:rPr>
                <w:rStyle w:val="aff0"/>
                <w:noProof/>
              </w:rPr>
              <w:t>2.8.2 Зоны с особыми условиями использования</w:t>
            </w:r>
            <w:r>
              <w:rPr>
                <w:noProof/>
                <w:webHidden/>
              </w:rPr>
              <w:tab/>
            </w:r>
            <w:r>
              <w:rPr>
                <w:noProof/>
                <w:webHidden/>
              </w:rPr>
              <w:fldChar w:fldCharType="begin"/>
            </w:r>
            <w:r>
              <w:rPr>
                <w:noProof/>
                <w:webHidden/>
              </w:rPr>
              <w:instrText xml:space="preserve"> PAGEREF _Toc121210586 \h </w:instrText>
            </w:r>
            <w:r>
              <w:rPr>
                <w:noProof/>
                <w:webHidden/>
              </w:rPr>
            </w:r>
            <w:r>
              <w:rPr>
                <w:noProof/>
                <w:webHidden/>
              </w:rPr>
              <w:fldChar w:fldCharType="separate"/>
            </w:r>
            <w:r>
              <w:rPr>
                <w:noProof/>
                <w:webHidden/>
              </w:rPr>
              <w:t>38</w:t>
            </w:r>
            <w:r>
              <w:rPr>
                <w:noProof/>
                <w:webHidden/>
              </w:rPr>
              <w:fldChar w:fldCharType="end"/>
            </w:r>
          </w:hyperlink>
        </w:p>
        <w:p w14:paraId="26CA4AB5" w14:textId="356EEFFA" w:rsidR="002E09E1" w:rsidRDefault="002E09E1">
          <w:pPr>
            <w:pStyle w:val="32"/>
            <w:tabs>
              <w:tab w:val="right" w:leader="dot" w:pos="9345"/>
            </w:tabs>
            <w:rPr>
              <w:rFonts w:asciiTheme="minorHAnsi" w:eastAsiaTheme="minorEastAsia" w:hAnsiTheme="minorHAnsi"/>
              <w:i w:val="0"/>
              <w:noProof/>
              <w:sz w:val="22"/>
              <w:lang w:eastAsia="ru-RU"/>
            </w:rPr>
          </w:pPr>
          <w:hyperlink w:anchor="_Toc121210587" w:history="1">
            <w:r w:rsidRPr="00D85AD7">
              <w:rPr>
                <w:rStyle w:val="aff0"/>
                <w:noProof/>
              </w:rPr>
              <w:t>2.8.3 Водоохранные зоны водных объектов</w:t>
            </w:r>
            <w:r>
              <w:rPr>
                <w:noProof/>
                <w:webHidden/>
              </w:rPr>
              <w:tab/>
            </w:r>
            <w:r>
              <w:rPr>
                <w:noProof/>
                <w:webHidden/>
              </w:rPr>
              <w:fldChar w:fldCharType="begin"/>
            </w:r>
            <w:r>
              <w:rPr>
                <w:noProof/>
                <w:webHidden/>
              </w:rPr>
              <w:instrText xml:space="preserve"> PAGEREF _Toc121210587 \h </w:instrText>
            </w:r>
            <w:r>
              <w:rPr>
                <w:noProof/>
                <w:webHidden/>
              </w:rPr>
            </w:r>
            <w:r>
              <w:rPr>
                <w:noProof/>
                <w:webHidden/>
              </w:rPr>
              <w:fldChar w:fldCharType="separate"/>
            </w:r>
            <w:r>
              <w:rPr>
                <w:noProof/>
                <w:webHidden/>
              </w:rPr>
              <w:t>39</w:t>
            </w:r>
            <w:r>
              <w:rPr>
                <w:noProof/>
                <w:webHidden/>
              </w:rPr>
              <w:fldChar w:fldCharType="end"/>
            </w:r>
          </w:hyperlink>
        </w:p>
        <w:p w14:paraId="39A0C890" w14:textId="6F7CD104" w:rsidR="002E09E1" w:rsidRDefault="002E09E1">
          <w:pPr>
            <w:pStyle w:val="32"/>
            <w:tabs>
              <w:tab w:val="right" w:leader="dot" w:pos="9345"/>
            </w:tabs>
            <w:rPr>
              <w:rFonts w:asciiTheme="minorHAnsi" w:eastAsiaTheme="minorEastAsia" w:hAnsiTheme="minorHAnsi"/>
              <w:i w:val="0"/>
              <w:noProof/>
              <w:sz w:val="22"/>
              <w:lang w:eastAsia="ru-RU"/>
            </w:rPr>
          </w:pPr>
          <w:hyperlink w:anchor="_Toc121210588" w:history="1">
            <w:r w:rsidRPr="00D85AD7">
              <w:rPr>
                <w:rStyle w:val="aff0"/>
                <w:noProof/>
              </w:rPr>
              <w:t>2.8.4 Зоны санитарной охраны источников водоснабжения</w:t>
            </w:r>
            <w:r>
              <w:rPr>
                <w:noProof/>
                <w:webHidden/>
              </w:rPr>
              <w:tab/>
            </w:r>
            <w:r>
              <w:rPr>
                <w:noProof/>
                <w:webHidden/>
              </w:rPr>
              <w:fldChar w:fldCharType="begin"/>
            </w:r>
            <w:r>
              <w:rPr>
                <w:noProof/>
                <w:webHidden/>
              </w:rPr>
              <w:instrText xml:space="preserve"> PAGEREF _Toc121210588 \h </w:instrText>
            </w:r>
            <w:r>
              <w:rPr>
                <w:noProof/>
                <w:webHidden/>
              </w:rPr>
            </w:r>
            <w:r>
              <w:rPr>
                <w:noProof/>
                <w:webHidden/>
              </w:rPr>
              <w:fldChar w:fldCharType="separate"/>
            </w:r>
            <w:r>
              <w:rPr>
                <w:noProof/>
                <w:webHidden/>
              </w:rPr>
              <w:t>41</w:t>
            </w:r>
            <w:r>
              <w:rPr>
                <w:noProof/>
                <w:webHidden/>
              </w:rPr>
              <w:fldChar w:fldCharType="end"/>
            </w:r>
          </w:hyperlink>
        </w:p>
        <w:p w14:paraId="683B08BD" w14:textId="37E4F259" w:rsidR="002E09E1" w:rsidRDefault="002E09E1">
          <w:pPr>
            <w:pStyle w:val="32"/>
            <w:tabs>
              <w:tab w:val="right" w:leader="dot" w:pos="9345"/>
            </w:tabs>
            <w:rPr>
              <w:rFonts w:asciiTheme="minorHAnsi" w:eastAsiaTheme="minorEastAsia" w:hAnsiTheme="minorHAnsi"/>
              <w:i w:val="0"/>
              <w:noProof/>
              <w:sz w:val="22"/>
              <w:lang w:eastAsia="ru-RU"/>
            </w:rPr>
          </w:pPr>
          <w:hyperlink w:anchor="_Toc121210589" w:history="1">
            <w:r w:rsidRPr="00D85AD7">
              <w:rPr>
                <w:rStyle w:val="aff0"/>
                <w:noProof/>
              </w:rPr>
              <w:t>2.8.5 Санитарно-защитные и охранные зоны объектов транспортной и инженерной инфраструктуры</w:t>
            </w:r>
            <w:r>
              <w:rPr>
                <w:noProof/>
                <w:webHidden/>
              </w:rPr>
              <w:tab/>
            </w:r>
            <w:r>
              <w:rPr>
                <w:noProof/>
                <w:webHidden/>
              </w:rPr>
              <w:fldChar w:fldCharType="begin"/>
            </w:r>
            <w:r>
              <w:rPr>
                <w:noProof/>
                <w:webHidden/>
              </w:rPr>
              <w:instrText xml:space="preserve"> PAGEREF _Toc121210589 \h </w:instrText>
            </w:r>
            <w:r>
              <w:rPr>
                <w:noProof/>
                <w:webHidden/>
              </w:rPr>
            </w:r>
            <w:r>
              <w:rPr>
                <w:noProof/>
                <w:webHidden/>
              </w:rPr>
              <w:fldChar w:fldCharType="separate"/>
            </w:r>
            <w:r>
              <w:rPr>
                <w:noProof/>
                <w:webHidden/>
              </w:rPr>
              <w:t>44</w:t>
            </w:r>
            <w:r>
              <w:rPr>
                <w:noProof/>
                <w:webHidden/>
              </w:rPr>
              <w:fldChar w:fldCharType="end"/>
            </w:r>
          </w:hyperlink>
        </w:p>
        <w:p w14:paraId="3BCB1EFD" w14:textId="512E8049" w:rsidR="002E09E1" w:rsidRDefault="002E09E1">
          <w:pPr>
            <w:pStyle w:val="32"/>
            <w:tabs>
              <w:tab w:val="right" w:leader="dot" w:pos="9345"/>
            </w:tabs>
            <w:rPr>
              <w:rFonts w:asciiTheme="minorHAnsi" w:eastAsiaTheme="minorEastAsia" w:hAnsiTheme="minorHAnsi"/>
              <w:i w:val="0"/>
              <w:noProof/>
              <w:sz w:val="22"/>
              <w:lang w:eastAsia="ru-RU"/>
            </w:rPr>
          </w:pPr>
          <w:hyperlink w:anchor="_Toc121210590" w:history="1">
            <w:r w:rsidRPr="00D85AD7">
              <w:rPr>
                <w:rStyle w:val="aff0"/>
                <w:noProof/>
              </w:rPr>
              <w:t>2.8.6 Мероприятия по охране атмосферного воздуха</w:t>
            </w:r>
            <w:r>
              <w:rPr>
                <w:noProof/>
                <w:webHidden/>
              </w:rPr>
              <w:tab/>
            </w:r>
            <w:r>
              <w:rPr>
                <w:noProof/>
                <w:webHidden/>
              </w:rPr>
              <w:fldChar w:fldCharType="begin"/>
            </w:r>
            <w:r>
              <w:rPr>
                <w:noProof/>
                <w:webHidden/>
              </w:rPr>
              <w:instrText xml:space="preserve"> PAGEREF _Toc121210590 \h </w:instrText>
            </w:r>
            <w:r>
              <w:rPr>
                <w:noProof/>
                <w:webHidden/>
              </w:rPr>
            </w:r>
            <w:r>
              <w:rPr>
                <w:noProof/>
                <w:webHidden/>
              </w:rPr>
              <w:fldChar w:fldCharType="separate"/>
            </w:r>
            <w:r>
              <w:rPr>
                <w:noProof/>
                <w:webHidden/>
              </w:rPr>
              <w:t>45</w:t>
            </w:r>
            <w:r>
              <w:rPr>
                <w:noProof/>
                <w:webHidden/>
              </w:rPr>
              <w:fldChar w:fldCharType="end"/>
            </w:r>
          </w:hyperlink>
        </w:p>
        <w:p w14:paraId="7A70B210" w14:textId="22F755BB" w:rsidR="002E09E1" w:rsidRDefault="002E09E1">
          <w:pPr>
            <w:pStyle w:val="32"/>
            <w:tabs>
              <w:tab w:val="right" w:leader="dot" w:pos="9345"/>
            </w:tabs>
            <w:rPr>
              <w:rFonts w:asciiTheme="minorHAnsi" w:eastAsiaTheme="minorEastAsia" w:hAnsiTheme="minorHAnsi"/>
              <w:i w:val="0"/>
              <w:noProof/>
              <w:sz w:val="22"/>
              <w:lang w:eastAsia="ru-RU"/>
            </w:rPr>
          </w:pPr>
          <w:hyperlink w:anchor="_Toc121210591" w:history="1">
            <w:r w:rsidRPr="00D85AD7">
              <w:rPr>
                <w:rStyle w:val="aff0"/>
                <w:noProof/>
              </w:rPr>
              <w:t>2.8.7 Мероприятия по охране водной среды</w:t>
            </w:r>
            <w:r>
              <w:rPr>
                <w:noProof/>
                <w:webHidden/>
              </w:rPr>
              <w:tab/>
            </w:r>
            <w:r>
              <w:rPr>
                <w:noProof/>
                <w:webHidden/>
              </w:rPr>
              <w:fldChar w:fldCharType="begin"/>
            </w:r>
            <w:r>
              <w:rPr>
                <w:noProof/>
                <w:webHidden/>
              </w:rPr>
              <w:instrText xml:space="preserve"> PAGEREF _Toc121210591 \h </w:instrText>
            </w:r>
            <w:r>
              <w:rPr>
                <w:noProof/>
                <w:webHidden/>
              </w:rPr>
            </w:r>
            <w:r>
              <w:rPr>
                <w:noProof/>
                <w:webHidden/>
              </w:rPr>
              <w:fldChar w:fldCharType="separate"/>
            </w:r>
            <w:r>
              <w:rPr>
                <w:noProof/>
                <w:webHidden/>
              </w:rPr>
              <w:t>46</w:t>
            </w:r>
            <w:r>
              <w:rPr>
                <w:noProof/>
                <w:webHidden/>
              </w:rPr>
              <w:fldChar w:fldCharType="end"/>
            </w:r>
          </w:hyperlink>
        </w:p>
        <w:p w14:paraId="506C0E11" w14:textId="691249B5" w:rsidR="002E09E1" w:rsidRDefault="002E09E1">
          <w:pPr>
            <w:pStyle w:val="32"/>
            <w:tabs>
              <w:tab w:val="right" w:leader="dot" w:pos="9345"/>
            </w:tabs>
            <w:rPr>
              <w:rFonts w:asciiTheme="minorHAnsi" w:eastAsiaTheme="minorEastAsia" w:hAnsiTheme="minorHAnsi"/>
              <w:i w:val="0"/>
              <w:noProof/>
              <w:sz w:val="22"/>
              <w:lang w:eastAsia="ru-RU"/>
            </w:rPr>
          </w:pPr>
          <w:hyperlink w:anchor="_Toc121210592" w:history="1">
            <w:r w:rsidRPr="00D85AD7">
              <w:rPr>
                <w:rStyle w:val="aff0"/>
                <w:noProof/>
              </w:rPr>
              <w:t>2.8.8 Мероприятия по охране почвенного покрова</w:t>
            </w:r>
            <w:r>
              <w:rPr>
                <w:noProof/>
                <w:webHidden/>
              </w:rPr>
              <w:tab/>
            </w:r>
            <w:r>
              <w:rPr>
                <w:noProof/>
                <w:webHidden/>
              </w:rPr>
              <w:fldChar w:fldCharType="begin"/>
            </w:r>
            <w:r>
              <w:rPr>
                <w:noProof/>
                <w:webHidden/>
              </w:rPr>
              <w:instrText xml:space="preserve"> PAGEREF _Toc121210592 \h </w:instrText>
            </w:r>
            <w:r>
              <w:rPr>
                <w:noProof/>
                <w:webHidden/>
              </w:rPr>
            </w:r>
            <w:r>
              <w:rPr>
                <w:noProof/>
                <w:webHidden/>
              </w:rPr>
              <w:fldChar w:fldCharType="separate"/>
            </w:r>
            <w:r>
              <w:rPr>
                <w:noProof/>
                <w:webHidden/>
              </w:rPr>
              <w:t>47</w:t>
            </w:r>
            <w:r>
              <w:rPr>
                <w:noProof/>
                <w:webHidden/>
              </w:rPr>
              <w:fldChar w:fldCharType="end"/>
            </w:r>
          </w:hyperlink>
        </w:p>
        <w:p w14:paraId="5C647E90" w14:textId="703299D6" w:rsidR="002E09E1" w:rsidRDefault="002E09E1">
          <w:pPr>
            <w:pStyle w:val="22"/>
            <w:tabs>
              <w:tab w:val="right" w:leader="dot" w:pos="9345"/>
            </w:tabs>
            <w:rPr>
              <w:rFonts w:asciiTheme="minorHAnsi" w:eastAsiaTheme="minorEastAsia" w:hAnsiTheme="minorHAnsi"/>
              <w:noProof/>
              <w:sz w:val="22"/>
              <w:lang w:eastAsia="ru-RU"/>
            </w:rPr>
          </w:pPr>
          <w:hyperlink w:anchor="_Toc121210593" w:history="1">
            <w:r w:rsidRPr="00D85AD7">
              <w:rPr>
                <w:rStyle w:val="aff0"/>
                <w:noProof/>
              </w:rPr>
              <w:t>2.9 Перечень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_Toc121210593 \h </w:instrText>
            </w:r>
            <w:r>
              <w:rPr>
                <w:noProof/>
                <w:webHidden/>
              </w:rPr>
            </w:r>
            <w:r>
              <w:rPr>
                <w:noProof/>
                <w:webHidden/>
              </w:rPr>
              <w:fldChar w:fldCharType="separate"/>
            </w:r>
            <w:r>
              <w:rPr>
                <w:noProof/>
                <w:webHidden/>
              </w:rPr>
              <w:t>47</w:t>
            </w:r>
            <w:r>
              <w:rPr>
                <w:noProof/>
                <w:webHidden/>
              </w:rPr>
              <w:fldChar w:fldCharType="end"/>
            </w:r>
          </w:hyperlink>
        </w:p>
        <w:p w14:paraId="165832BB" w14:textId="779A072A" w:rsidR="002E09E1" w:rsidRDefault="002E09E1">
          <w:pPr>
            <w:pStyle w:val="22"/>
            <w:tabs>
              <w:tab w:val="right" w:leader="dot" w:pos="9345"/>
            </w:tabs>
            <w:rPr>
              <w:rFonts w:asciiTheme="minorHAnsi" w:eastAsiaTheme="minorEastAsia" w:hAnsiTheme="minorHAnsi"/>
              <w:noProof/>
              <w:sz w:val="22"/>
              <w:lang w:eastAsia="ru-RU"/>
            </w:rPr>
          </w:pPr>
          <w:hyperlink w:anchor="_Toc121210594" w:history="1">
            <w:r w:rsidRPr="00D85AD7">
              <w:rPr>
                <w:rStyle w:val="aff0"/>
                <w:noProof/>
              </w:rPr>
              <w:t>2.10 Анализ наличия земель различных категорий и обоснование их переводов в земли населённых пунктов</w:t>
            </w:r>
            <w:r>
              <w:rPr>
                <w:noProof/>
                <w:webHidden/>
              </w:rPr>
              <w:tab/>
            </w:r>
            <w:r>
              <w:rPr>
                <w:noProof/>
                <w:webHidden/>
              </w:rPr>
              <w:fldChar w:fldCharType="begin"/>
            </w:r>
            <w:r>
              <w:rPr>
                <w:noProof/>
                <w:webHidden/>
              </w:rPr>
              <w:instrText xml:space="preserve"> PAGEREF _Toc121210594 \h </w:instrText>
            </w:r>
            <w:r>
              <w:rPr>
                <w:noProof/>
                <w:webHidden/>
              </w:rPr>
            </w:r>
            <w:r>
              <w:rPr>
                <w:noProof/>
                <w:webHidden/>
              </w:rPr>
              <w:fldChar w:fldCharType="separate"/>
            </w:r>
            <w:r>
              <w:rPr>
                <w:noProof/>
                <w:webHidden/>
              </w:rPr>
              <w:t>53</w:t>
            </w:r>
            <w:r>
              <w:rPr>
                <w:noProof/>
                <w:webHidden/>
              </w:rPr>
              <w:fldChar w:fldCharType="end"/>
            </w:r>
          </w:hyperlink>
        </w:p>
        <w:p w14:paraId="509EF04C" w14:textId="52A603A1" w:rsidR="002E09E1" w:rsidRDefault="002E09E1">
          <w:pPr>
            <w:pStyle w:val="19"/>
            <w:tabs>
              <w:tab w:val="right" w:leader="dot" w:pos="9345"/>
            </w:tabs>
            <w:rPr>
              <w:rFonts w:asciiTheme="minorHAnsi" w:eastAsiaTheme="minorEastAsia" w:hAnsiTheme="minorHAnsi"/>
              <w:b w:val="0"/>
              <w:noProof/>
              <w:sz w:val="22"/>
              <w:lang w:eastAsia="ru-RU"/>
            </w:rPr>
          </w:pPr>
          <w:hyperlink w:anchor="_Toc121210595" w:history="1">
            <w:r w:rsidRPr="00D85AD7">
              <w:rPr>
                <w:rStyle w:val="aff0"/>
                <w:noProof/>
              </w:rPr>
              <w:t>3. Согласование проекта генерального плана</w:t>
            </w:r>
            <w:r>
              <w:rPr>
                <w:noProof/>
                <w:webHidden/>
              </w:rPr>
              <w:tab/>
            </w:r>
            <w:r>
              <w:rPr>
                <w:noProof/>
                <w:webHidden/>
              </w:rPr>
              <w:fldChar w:fldCharType="begin"/>
            </w:r>
            <w:r>
              <w:rPr>
                <w:noProof/>
                <w:webHidden/>
              </w:rPr>
              <w:instrText xml:space="preserve"> PAGEREF _Toc121210595 \h </w:instrText>
            </w:r>
            <w:r>
              <w:rPr>
                <w:noProof/>
                <w:webHidden/>
              </w:rPr>
            </w:r>
            <w:r>
              <w:rPr>
                <w:noProof/>
                <w:webHidden/>
              </w:rPr>
              <w:fldChar w:fldCharType="separate"/>
            </w:r>
            <w:r>
              <w:rPr>
                <w:noProof/>
                <w:webHidden/>
              </w:rPr>
              <w:t>56</w:t>
            </w:r>
            <w:r>
              <w:rPr>
                <w:noProof/>
                <w:webHidden/>
              </w:rPr>
              <w:fldChar w:fldCharType="end"/>
            </w:r>
          </w:hyperlink>
        </w:p>
        <w:p w14:paraId="7C756E92" w14:textId="0033B271" w:rsidR="002E09E1" w:rsidRDefault="002E09E1">
          <w:pPr>
            <w:pStyle w:val="19"/>
            <w:tabs>
              <w:tab w:val="right" w:leader="dot" w:pos="9345"/>
            </w:tabs>
            <w:rPr>
              <w:rFonts w:asciiTheme="minorHAnsi" w:eastAsiaTheme="minorEastAsia" w:hAnsiTheme="minorHAnsi"/>
              <w:b w:val="0"/>
              <w:noProof/>
              <w:sz w:val="22"/>
              <w:lang w:eastAsia="ru-RU"/>
            </w:rPr>
          </w:pPr>
          <w:hyperlink w:anchor="_Toc121210596" w:history="1">
            <w:r w:rsidRPr="00D85AD7">
              <w:rPr>
                <w:rStyle w:val="aff0"/>
                <w:noProof/>
              </w:rPr>
              <w:t>4. Перечень земельных участков, включаемых в границы населенных пунктов</w:t>
            </w:r>
            <w:r>
              <w:rPr>
                <w:noProof/>
                <w:webHidden/>
              </w:rPr>
              <w:tab/>
            </w:r>
            <w:r>
              <w:rPr>
                <w:noProof/>
                <w:webHidden/>
              </w:rPr>
              <w:fldChar w:fldCharType="begin"/>
            </w:r>
            <w:r>
              <w:rPr>
                <w:noProof/>
                <w:webHidden/>
              </w:rPr>
              <w:instrText xml:space="preserve"> PAGEREF _Toc121210596 \h </w:instrText>
            </w:r>
            <w:r>
              <w:rPr>
                <w:noProof/>
                <w:webHidden/>
              </w:rPr>
            </w:r>
            <w:r>
              <w:rPr>
                <w:noProof/>
                <w:webHidden/>
              </w:rPr>
              <w:fldChar w:fldCharType="separate"/>
            </w:r>
            <w:r>
              <w:rPr>
                <w:noProof/>
                <w:webHidden/>
              </w:rPr>
              <w:t>59</w:t>
            </w:r>
            <w:r>
              <w:rPr>
                <w:noProof/>
                <w:webHidden/>
              </w:rPr>
              <w:fldChar w:fldCharType="end"/>
            </w:r>
          </w:hyperlink>
        </w:p>
        <w:p w14:paraId="37768411" w14:textId="401FC482" w:rsidR="00915B5D" w:rsidRDefault="00EF1CAE">
          <w:r>
            <w:fldChar w:fldCharType="end"/>
          </w:r>
        </w:p>
      </w:sdtContent>
    </w:sdt>
    <w:p w14:paraId="58B54BC7" w14:textId="77777777" w:rsidR="00915B5D" w:rsidRDefault="00915B5D">
      <w:pPr>
        <w:spacing w:before="0"/>
        <w:ind w:firstLine="0"/>
        <w:jc w:val="left"/>
      </w:pPr>
      <w:r>
        <w:br w:type="page"/>
      </w:r>
    </w:p>
    <w:p w14:paraId="3E28F5B3" w14:textId="77777777" w:rsidR="008C152B" w:rsidRDefault="00BE047A" w:rsidP="008C152B">
      <w:pPr>
        <w:pStyle w:val="13"/>
      </w:pPr>
      <w:bookmarkStart w:id="0" w:name="_Toc121210532"/>
      <w:r>
        <w:lastRenderedPageBreak/>
        <w:t>Введение</w:t>
      </w:r>
      <w:bookmarkEnd w:id="0"/>
    </w:p>
    <w:p w14:paraId="446696CA" w14:textId="77777777" w:rsidR="00BE047A" w:rsidRDefault="00BE047A" w:rsidP="00BE047A">
      <w:r>
        <w:t>Генеральный план Раменского сельского поселения Палехского муниципального района (далее также – генеральный план, генеральный план поселения) разработан в соответствии со следующими основными нормативными правовыми актами:</w:t>
      </w:r>
    </w:p>
    <w:p w14:paraId="2EB39727" w14:textId="77777777" w:rsidR="00BE047A" w:rsidRDefault="00BE047A" w:rsidP="00BE047A">
      <w:pPr>
        <w:pStyle w:val="10"/>
      </w:pPr>
      <w:r>
        <w:t>Градостроительный кодекс Российской Федерации;</w:t>
      </w:r>
    </w:p>
    <w:p w14:paraId="3ABA8FDB" w14:textId="77777777" w:rsidR="00BE047A" w:rsidRDefault="00BE047A" w:rsidP="00BE047A">
      <w:pPr>
        <w:pStyle w:val="10"/>
      </w:pPr>
      <w:r>
        <w:t>Земельный кодекс Российской Федерации;</w:t>
      </w:r>
    </w:p>
    <w:p w14:paraId="222D927C" w14:textId="77777777" w:rsidR="00BE047A" w:rsidRDefault="00BE047A" w:rsidP="00BE047A">
      <w:pPr>
        <w:pStyle w:val="10"/>
      </w:pPr>
      <w:r>
        <w:t>Водный кодекс Российской Федерации;</w:t>
      </w:r>
    </w:p>
    <w:p w14:paraId="4959754A" w14:textId="77777777" w:rsidR="00BE047A" w:rsidRDefault="00BE047A" w:rsidP="00BE047A">
      <w:pPr>
        <w:pStyle w:val="10"/>
      </w:pPr>
      <w:r>
        <w:t>Лесной кодекс Российской Федерации;</w:t>
      </w:r>
    </w:p>
    <w:p w14:paraId="07F57459" w14:textId="77777777" w:rsidR="00BE047A" w:rsidRDefault="00BE047A" w:rsidP="00BE047A">
      <w:pPr>
        <w:pStyle w:val="10"/>
      </w:pPr>
      <w:r>
        <w:t>Федеральный закон от 06.10.2003 № 131-ФЗ «Об общих принципах организации местного самоуправления в Российской Федерации»;</w:t>
      </w:r>
    </w:p>
    <w:p w14:paraId="6E7D335A" w14:textId="77777777" w:rsidR="00BE047A" w:rsidRDefault="00BE047A" w:rsidP="00BE047A">
      <w:pPr>
        <w:pStyle w:val="10"/>
      </w:pPr>
      <w:r>
        <w:t>Федеральный закон от 14.03.1995 № 33-ФЗ «Об особо охраняемых природных территориях»;</w:t>
      </w:r>
    </w:p>
    <w:p w14:paraId="5427E64D" w14:textId="77777777" w:rsidR="00BE047A" w:rsidRDefault="00BE047A" w:rsidP="00BE047A">
      <w:pPr>
        <w:pStyle w:val="10"/>
      </w:pPr>
      <w:r>
        <w:t>Федеральный закон от 25.06.2002 № 73-ФЗ «Об объектах культурного наследия (памятниках истории и культуры) народов Российской Федерации»</w:t>
      </w:r>
    </w:p>
    <w:p w14:paraId="19BAF350" w14:textId="77777777" w:rsidR="00BE047A" w:rsidRDefault="00BE047A" w:rsidP="00BE047A">
      <w:pPr>
        <w:pStyle w:val="10"/>
      </w:pPr>
      <w:r>
        <w:t>Закон Российской Федерации от 21.02.1992 № 2395-1 «О недрах»;</w:t>
      </w:r>
    </w:p>
    <w:p w14:paraId="341507A6" w14:textId="77777777" w:rsidR="00BE047A" w:rsidRDefault="00BE047A" w:rsidP="00BE047A">
      <w:pPr>
        <w:pStyle w:val="10"/>
      </w:pPr>
      <w:r>
        <w:t>СНиП 2.07.01-89* «Градостроительство. Планировка и застройка городских и сельских поселений»;</w:t>
      </w:r>
    </w:p>
    <w:p w14:paraId="25D33F00" w14:textId="77777777" w:rsidR="00BE047A" w:rsidRDefault="00BE047A" w:rsidP="00BE047A">
      <w:pPr>
        <w:pStyle w:val="10"/>
      </w:pPr>
      <w:r>
        <w:t>СанПиН 2.2.1/2.1.1.1200-03 «Санитарно-защитные зоны и санитарная классификация предприятий, сооружений и иных объектов»;</w:t>
      </w:r>
    </w:p>
    <w:p w14:paraId="3424B8B8" w14:textId="77777777" w:rsidR="00BE047A" w:rsidRDefault="00BE047A" w:rsidP="00BE047A">
      <w:pPr>
        <w:pStyle w:val="10"/>
      </w:pPr>
      <w:r>
        <w:t>Закон Ивановской области от 25.02.2005 № 46-ОЗ «О городском и сельских поселениях в Палехском муниципальном районе»;</w:t>
      </w:r>
    </w:p>
    <w:p w14:paraId="7FCF3CE3" w14:textId="77777777" w:rsidR="00BE047A" w:rsidRDefault="00BE047A" w:rsidP="00BE047A">
      <w:pPr>
        <w:pStyle w:val="10"/>
      </w:pPr>
      <w:r>
        <w:t>Закон Ивановской области от 29.09.2004 № 124-ОЗ «О муниципальных районах и городских округах»;</w:t>
      </w:r>
    </w:p>
    <w:p w14:paraId="4C5FCCB2" w14:textId="77777777" w:rsidR="00BE047A" w:rsidRDefault="00BE047A" w:rsidP="00BE047A">
      <w:pPr>
        <w:pStyle w:val="10"/>
      </w:pPr>
      <w:r>
        <w:t>Закон Ивановской области от 14.12.2010 № 145-ОЗ «Об административно-территориальном устройстве Ивановской области»;</w:t>
      </w:r>
    </w:p>
    <w:p w14:paraId="123CA8CD" w14:textId="77777777" w:rsidR="00BE047A" w:rsidRPr="00BE047A" w:rsidRDefault="00BE047A" w:rsidP="00BE047A">
      <w:pPr>
        <w:pStyle w:val="10"/>
      </w:pPr>
      <w:r w:rsidRPr="007B0520">
        <w:t>Закон Ивановской области от 11.01.2005 № 3-ОЗ «Об утверждении описаний границ существующих муниципальных районов и городских округов»;</w:t>
      </w:r>
    </w:p>
    <w:p w14:paraId="3C2475AC" w14:textId="77777777" w:rsidR="00BE047A" w:rsidRDefault="00BE047A" w:rsidP="00BE047A">
      <w:pPr>
        <w:pStyle w:val="10"/>
      </w:pPr>
      <w:r>
        <w:t>Закон Ивановской области от 14.07.2008 № 82-ОЗ «О градостроительной деятельности на территории Ивановской области»;</w:t>
      </w:r>
    </w:p>
    <w:p w14:paraId="5DC31FF9" w14:textId="77777777" w:rsidR="00BE047A" w:rsidRDefault="00BE047A" w:rsidP="00BE047A">
      <w:pPr>
        <w:pStyle w:val="10"/>
      </w:pPr>
      <w:r>
        <w:t>Закон Ивановской области от 13.07.2007 № 105-ОЗ «Об объектах культурного наследия (памятниках истории и культуры) в Ивановской области»;</w:t>
      </w:r>
    </w:p>
    <w:p w14:paraId="21AE8127" w14:textId="77777777" w:rsidR="00BE047A" w:rsidRDefault="00BE047A" w:rsidP="00BE047A">
      <w:pPr>
        <w:pStyle w:val="10"/>
      </w:pPr>
      <w:r>
        <w:t>Закон Ивановской области от 06.05.2011 № 39-ОЗ «Об особо охраняемых природных территориях в Ивановской области»;</w:t>
      </w:r>
    </w:p>
    <w:p w14:paraId="3E9D8C03" w14:textId="77777777" w:rsidR="00BE047A" w:rsidRDefault="00BE047A" w:rsidP="00BE047A">
      <w:pPr>
        <w:pStyle w:val="10"/>
      </w:pPr>
      <w:r>
        <w:t>Постановление Правительства Ивановской области от 29.12.2017 № 526-п «Об утверждении региональных нормативов градостроительного проектирования Ивановской области»;</w:t>
      </w:r>
    </w:p>
    <w:p w14:paraId="3D111692" w14:textId="77777777" w:rsidR="00BE047A" w:rsidRPr="00BE047A" w:rsidRDefault="00BE047A" w:rsidP="00BE047A">
      <w:pPr>
        <w:pStyle w:val="10"/>
      </w:pPr>
      <w:r>
        <w:t xml:space="preserve">Местные нормативы градостроительного проектирования </w:t>
      </w:r>
      <w:r w:rsidRPr="00BE047A">
        <w:t xml:space="preserve">Палехского муниципального района Ивановской области, утвержденные решением Совета Палехского муниципального района от 24.06.2019 № 57; </w:t>
      </w:r>
    </w:p>
    <w:p w14:paraId="539BC3D1" w14:textId="77777777" w:rsidR="00BE047A" w:rsidRPr="00BE047A" w:rsidRDefault="00BE047A" w:rsidP="00BE047A">
      <w:pPr>
        <w:pStyle w:val="10"/>
      </w:pPr>
      <w:r>
        <w:t xml:space="preserve">Местные нормативы градостроительного проектирования Раменского </w:t>
      </w:r>
      <w:r w:rsidRPr="00BE047A">
        <w:t xml:space="preserve">сельского поселения Палехского муниципального района Ивановской </w:t>
      </w:r>
      <w:r w:rsidRPr="00BE047A">
        <w:lastRenderedPageBreak/>
        <w:t>области, утвержденные решением Совета Палехского муниципального района от 24.06.2019 № 56.</w:t>
      </w:r>
    </w:p>
    <w:p w14:paraId="19B40E88" w14:textId="77777777" w:rsidR="00BE047A" w:rsidRPr="00BE047A" w:rsidRDefault="00BE047A" w:rsidP="00BE047A">
      <w:r>
        <w:t>Цель работы – разработка генерального плана Раменского сельского поселения в соответствии с федеральным и областным законодательством.</w:t>
      </w:r>
    </w:p>
    <w:p w14:paraId="2B9E3693" w14:textId="77777777" w:rsidR="00BE047A" w:rsidRPr="00BE047A" w:rsidRDefault="00BE047A" w:rsidP="00586CE3">
      <w:pPr>
        <w:pStyle w:val="13"/>
      </w:pPr>
      <w:bookmarkStart w:id="1" w:name="_Toc121210533"/>
      <w:r>
        <w:t>1</w:t>
      </w:r>
      <w:r w:rsidR="008C152B">
        <w:t xml:space="preserve">. </w:t>
      </w:r>
      <w:r w:rsidRPr="00BE047A">
        <w:t>Анализ состояния, проблем и направлений комплексного развития территории, включая перечень основных факторов риска возникновения чрезвычайных ситуаций природного и техногенного характера</w:t>
      </w:r>
      <w:bookmarkEnd w:id="1"/>
    </w:p>
    <w:p w14:paraId="6FA05D99" w14:textId="77777777" w:rsidR="00991069" w:rsidRDefault="00BE047A" w:rsidP="00BE047A">
      <w:pPr>
        <w:pStyle w:val="2"/>
      </w:pPr>
      <w:bookmarkStart w:id="2" w:name="__RefHeading___Toc309636465"/>
      <w:bookmarkStart w:id="3" w:name="_Toc121210534"/>
      <w:r>
        <w:t>1</w:t>
      </w:r>
      <w:r w:rsidR="008C152B">
        <w:t xml:space="preserve">.1 </w:t>
      </w:r>
      <w:bookmarkEnd w:id="2"/>
      <w:r w:rsidRPr="00BE047A">
        <w:t>Анализ муниципальной правовой базы сельского поселения в области землепользования и застройки</w:t>
      </w:r>
      <w:bookmarkEnd w:id="3"/>
      <w:r w:rsidR="008C152B" w:rsidRPr="008C152B">
        <w:t xml:space="preserve"> </w:t>
      </w:r>
    </w:p>
    <w:p w14:paraId="76339942" w14:textId="77777777" w:rsidR="00BE047A" w:rsidRPr="00BE047A" w:rsidRDefault="00BE047A" w:rsidP="00BE047A">
      <w:r>
        <w:t>Законом Ивановской области от 25.02.2005 № 4</w:t>
      </w:r>
      <w:r w:rsidRPr="00BE047A">
        <w:t xml:space="preserve">6-ОЗ </w:t>
      </w:r>
      <w:proofErr w:type="gramStart"/>
      <w:r w:rsidRPr="00BE047A">
        <w:t>« О</w:t>
      </w:r>
      <w:proofErr w:type="gramEnd"/>
      <w:r w:rsidRPr="00BE047A">
        <w:t xml:space="preserve"> городском и сельских поселениях в Палехском муниципальном районе» образовано в составе территории муниципального образования Палехский муниципальный район и наделено статусом сельского поселения муниципальное образование Раменское сельское поселение (далее также – поселение, сельское поселение). </w:t>
      </w:r>
    </w:p>
    <w:p w14:paraId="348B81B9" w14:textId="77777777" w:rsidR="00BE047A" w:rsidRDefault="00BE047A" w:rsidP="00BE047A">
      <w:r>
        <w:t>Успешное выполнение задач развития поселения в различных социально-экономических отраслях во многом зависит от полноты правового обеспечения вопросов землепользования и застройки, градостроительной деятельности.</w:t>
      </w:r>
    </w:p>
    <w:p w14:paraId="66FC5CB6" w14:textId="77777777" w:rsidR="00BE047A" w:rsidRPr="00BE047A" w:rsidRDefault="00BE047A" w:rsidP="00BE047A">
      <w:r>
        <w:t xml:space="preserve">В настоящее время </w:t>
      </w:r>
      <w:r w:rsidRPr="00BE047A">
        <w:t>генеральный план утвержден на части территории Раменского сельского поселения.</w:t>
      </w:r>
    </w:p>
    <w:p w14:paraId="7A7DAF65" w14:textId="77777777" w:rsidR="00BE047A" w:rsidRPr="00BE047A" w:rsidRDefault="00BE047A" w:rsidP="00BE047A">
      <w:r>
        <w:t xml:space="preserve">Вопросы градостроительной деятельности, землепользования и застройки, благоустройства территории, а также порядок предоставления земельных участков, находящихся в муниципальной собственности под строительство объектов капитального строительства и размещение объектов, не являющихся объектами капитального строительства, регулируются Правилами землепользования и застройки </w:t>
      </w:r>
      <w:r w:rsidRPr="00BE047A">
        <w:t xml:space="preserve">Раменского сельского поселения, утвержденными решением Совета Палехского муниципального района от 27.05.2019 № 43. </w:t>
      </w:r>
    </w:p>
    <w:p w14:paraId="42BEAA81" w14:textId="77777777" w:rsidR="00BE047A" w:rsidRDefault="00BE047A" w:rsidP="00BE047A">
      <w:r>
        <w:t>Таким образом, главными задачами по муниципальному правовому обеспечению вопросов градостроительной деятельности, землепользования и застройки на территории поселения с целью его развития и создания благоприятной среды жизнедеятельности населения являются:</w:t>
      </w:r>
    </w:p>
    <w:p w14:paraId="279FF799" w14:textId="77777777" w:rsidR="00BE047A" w:rsidRPr="00BE047A" w:rsidRDefault="00BE047A" w:rsidP="00BE047A">
      <w:pPr>
        <w:pStyle w:val="12"/>
      </w:pPr>
      <w:r w:rsidRPr="00BE047A">
        <w:t>подготовка и утверждение генерального плана всей территории поселения;</w:t>
      </w:r>
    </w:p>
    <w:p w14:paraId="3EEA6F2A" w14:textId="77777777" w:rsidR="00BE047A" w:rsidRPr="00BE047A" w:rsidRDefault="00BE047A" w:rsidP="00BE047A">
      <w:pPr>
        <w:pStyle w:val="12"/>
      </w:pPr>
      <w:r w:rsidRPr="00BE047A">
        <w:t>подготовка и утверждение проектов планировки и межевания территории поселения.</w:t>
      </w:r>
    </w:p>
    <w:p w14:paraId="42B77C25" w14:textId="77777777" w:rsidR="00BE047A" w:rsidRPr="00BE047A" w:rsidRDefault="00BE047A" w:rsidP="00BE047A">
      <w:r>
        <w:t xml:space="preserve">Учитывая социально-экономическую значимость большинства вопросов градостроительной деятельности, их возрастающую роль в решении многих социальных проблем общества, необходимо разработать комплекс мер по </w:t>
      </w:r>
      <w:r>
        <w:lastRenderedPageBreak/>
        <w:t>бюджетной поддержке инициативы заинтересованных лиц в решении указанных вопросов.</w:t>
      </w:r>
    </w:p>
    <w:p w14:paraId="142261C6" w14:textId="77777777" w:rsidR="008C152B" w:rsidRDefault="00BE047A" w:rsidP="008C152B">
      <w:pPr>
        <w:pStyle w:val="2"/>
      </w:pPr>
      <w:bookmarkStart w:id="4" w:name="_Toc121210535"/>
      <w:r>
        <w:t>1</w:t>
      </w:r>
      <w:r w:rsidR="008C152B">
        <w:t xml:space="preserve">.2 </w:t>
      </w:r>
      <w:r w:rsidRPr="00BE047A">
        <w:t>Общие сведения</w:t>
      </w:r>
      <w:bookmarkEnd w:id="4"/>
    </w:p>
    <w:p w14:paraId="060DA39A" w14:textId="77777777" w:rsidR="00BE047A" w:rsidRPr="00BE047A" w:rsidRDefault="00BE047A" w:rsidP="00BE047A">
      <w:r w:rsidRPr="00BE047A">
        <w:t xml:space="preserve">Территория Раменского сельского поселения расположена в юго-западной части Палехского района. Площадь поселения составляет 36265,713 га. </w:t>
      </w:r>
    </w:p>
    <w:p w14:paraId="544A0709" w14:textId="77777777" w:rsidR="00BE047A" w:rsidRPr="00BE047A" w:rsidRDefault="00BE047A" w:rsidP="00BE047A">
      <w:r w:rsidRPr="00BE047A">
        <w:t>Поселение граничит с Палехским городским поселением, Майдаковским и Пановским сельским поселениями, Южским и Шуйским муниципальными районами.</w:t>
      </w:r>
    </w:p>
    <w:p w14:paraId="36FCD809" w14:textId="77777777" w:rsidR="00BE047A" w:rsidRPr="00BE047A" w:rsidRDefault="00BE047A" w:rsidP="00BE047A">
      <w:r w:rsidRPr="00BE047A">
        <w:t>Расстояние до областного центра 55 км. Ближайшая железнодорожная станция – г. Шуя на расстоянии 30 км.</w:t>
      </w:r>
    </w:p>
    <w:p w14:paraId="1CF89D19" w14:textId="77777777" w:rsidR="00BE047A" w:rsidRPr="00BE047A" w:rsidRDefault="00BE047A" w:rsidP="00BE047A">
      <w:r w:rsidRPr="00BE047A">
        <w:t xml:space="preserve">Поселение пересекают автомобильная дорога общего пользования регионального значения Ростов – Иваново – Нижний Новгород и автомобильные дороги общего пользования межмуниципального значения Палех – Южа и Палех – Куракино. В поселении нет больших водных магистралей и железных дорог, связывающих его с крупными городами. </w:t>
      </w:r>
    </w:p>
    <w:p w14:paraId="08AF9B08" w14:textId="77777777" w:rsidR="00BE047A" w:rsidRPr="00BE047A" w:rsidRDefault="00BE047A" w:rsidP="00BE047A">
      <w:r w:rsidRPr="00BE047A">
        <w:t>Территория поселения в основном занята лесными массивами.</w:t>
      </w:r>
    </w:p>
    <w:p w14:paraId="53DB384E" w14:textId="77777777" w:rsidR="00BE047A" w:rsidRPr="00BE047A" w:rsidRDefault="00BE047A" w:rsidP="00BE047A">
      <w:r w:rsidRPr="00BE047A">
        <w:t>Поселение с административным центром – деревня Раменье включает в себя пятьдесят один населенный пункт: села Дорки Большие, Дорки Малые, Красное, Мелешино, Подолино, Тименка, деревни Анютино, Барышки, Беликово, Богатищи, Борисовка, Бурдинка, Воробино, Выставка, Дерягино, Дягилево, Зименки, Иваново-Ильино, Иваньково, Киверниково, Киселево, Клетино, Костюхино, Кузнечиха, Куракино, Лужки, Лукино, Маланьино, Матюкино, Медвежье, Мокеиха, Мухино, Новая, Новоселки, Овсяницы, Олесово, Пахотино, Пестово, Понькино, Потанино, Прудово, Раменье, Роглово, Рудильницы, Сергеево, Смертино, Фомино, Фурово, Хмельники, Хрулево, Шалимово.</w:t>
      </w:r>
    </w:p>
    <w:p w14:paraId="1C0BDD3B" w14:textId="77777777" w:rsidR="00BE047A" w:rsidRDefault="00BE047A" w:rsidP="00586CE3">
      <w:r w:rsidRPr="00BE047A">
        <w:t>Численность населения по состоянию на 01.01.2022 составляет 1419 человек.</w:t>
      </w:r>
    </w:p>
    <w:p w14:paraId="0E32F28F" w14:textId="77777777" w:rsidR="00586CE3" w:rsidRDefault="00586CE3" w:rsidP="00586CE3">
      <w:pPr>
        <w:pStyle w:val="2"/>
      </w:pPr>
      <w:bookmarkStart w:id="5" w:name="_Toc121210536"/>
      <w:r>
        <w:t>1.3 Природные условия. Инженерно-геодезическая и гидрогеологическая характеристика территории поселения</w:t>
      </w:r>
      <w:bookmarkEnd w:id="5"/>
    </w:p>
    <w:p w14:paraId="53900E6C" w14:textId="77777777" w:rsidR="00586CE3" w:rsidRDefault="00586CE3" w:rsidP="00586CE3">
      <w:pPr>
        <w:pStyle w:val="30"/>
      </w:pPr>
      <w:bookmarkStart w:id="6" w:name="_Toc121210537"/>
      <w:r>
        <w:t xml:space="preserve">1.3.1 Оценка </w:t>
      </w:r>
      <w:proofErr w:type="spellStart"/>
      <w:r>
        <w:t>метеоклиматических</w:t>
      </w:r>
      <w:proofErr w:type="spellEnd"/>
      <w:r>
        <w:t xml:space="preserve"> условий территории поселения</w:t>
      </w:r>
      <w:bookmarkEnd w:id="6"/>
    </w:p>
    <w:p w14:paraId="58862118" w14:textId="77777777" w:rsidR="00586CE3" w:rsidRPr="00586CE3" w:rsidRDefault="00586CE3" w:rsidP="00586CE3">
      <w:r>
        <w:t>Климат сельского поселения умеренно-континентальный. Основными климатообразующими факторами являются общая циркуляция атмосферы и солнечная радиация, поступающая на земную поверхность.</w:t>
      </w:r>
    </w:p>
    <w:p w14:paraId="2CB08A15" w14:textId="77777777" w:rsidR="00586CE3" w:rsidRPr="00586CE3" w:rsidRDefault="00586CE3" w:rsidP="00586CE3">
      <w:r>
        <w:t>Продолжительность солнечного сияния в среднем равно 1578 час с максимумом в июне –</w:t>
      </w:r>
      <w:r w:rsidRPr="00586CE3">
        <w:t xml:space="preserve"> 267 час. На продолжительность солнечного сияния в значительной степени влияет облачность. В среднем облачность на 40% сокращает солнечное сияние от возможного.</w:t>
      </w:r>
    </w:p>
    <w:p w14:paraId="0BAE24D8" w14:textId="77777777" w:rsidR="00586CE3" w:rsidRDefault="00586CE3" w:rsidP="00586CE3">
      <w:r>
        <w:t>В среднем за год без солнца наблюдается 125 дней.</w:t>
      </w:r>
    </w:p>
    <w:p w14:paraId="32C82472" w14:textId="77777777" w:rsidR="00586CE3" w:rsidRDefault="00586CE3" w:rsidP="00586CE3">
      <w:r>
        <w:lastRenderedPageBreak/>
        <w:t>Зима умеренно-холодная и снежная. Для зимы характерна циклоническая деятельность, которая сопровождается большим количеством осадков и сильным ветром. Оттепели наблюдаются почти ежегодно. Зима наступает с переходом среднесуточной температуры воздуха ниже 0º в конце октября и продолжается в среднем 160 дней.</w:t>
      </w:r>
    </w:p>
    <w:p w14:paraId="432B092C" w14:textId="77777777" w:rsidR="00586CE3" w:rsidRDefault="00586CE3" w:rsidP="00586CE3">
      <w:r>
        <w:t>Весна наступает в конце третьей декады марта и продолжается в среднем 36 дней. В апреле идёт быстрое нарастание среднесуточных температур. Ранняя весна сопровождается возвратами холодов и поздними заморозками.</w:t>
      </w:r>
    </w:p>
    <w:p w14:paraId="650BBC11" w14:textId="77777777" w:rsidR="00586CE3" w:rsidRDefault="00586CE3" w:rsidP="00586CE3">
      <w:r>
        <w:t>Летом ослабевает циклоническая деятельность, погода стоит тёплая иногда жаркая. Для летнего периода характерны кратковременные ливневые дожди и грозы, нередко сопровождаемые шквалом. Западные циклоны приносят дождливую погоду и похолодание. Лето наступает в середине мая и продолжается в среднем 124 дня.</w:t>
      </w:r>
    </w:p>
    <w:p w14:paraId="0E3AC546" w14:textId="77777777" w:rsidR="00586CE3" w:rsidRDefault="00586CE3" w:rsidP="00586CE3">
      <w:r>
        <w:t>Осень наступает в середине сентября и продолжается до конца октября в среднем 1,5 месяца. В этот период преобладает западный перенос воздушных масс. Погода бывает прохладной и дождливой. Обычно в сентябре ещё наблюдаются возвраты тепла, которые продолжаются 7-10 дней.</w:t>
      </w:r>
    </w:p>
    <w:p w14:paraId="7FAED3E2" w14:textId="77777777" w:rsidR="00586CE3" w:rsidRPr="00586CE3" w:rsidRDefault="00586CE3" w:rsidP="00586CE3">
      <w:pPr>
        <w:rPr>
          <w:rStyle w:val="af2"/>
        </w:rPr>
      </w:pPr>
      <w:r w:rsidRPr="00586CE3">
        <w:rPr>
          <w:rStyle w:val="af2"/>
        </w:rPr>
        <w:t>Температурный режим.</w:t>
      </w:r>
    </w:p>
    <w:p w14:paraId="710393EA" w14:textId="77777777" w:rsidR="00586CE3" w:rsidRPr="00586CE3" w:rsidRDefault="00586CE3" w:rsidP="00586CE3">
      <w:r>
        <w:t>Среднегодовая температура воздуха составляет +3,3ºС. Январь самый холодный месяц со среднемесячной температурой -11,6ºС, а июль – самый тёплый месяц со среднесуточной температурой +18,5ºС. Экстремальные температуры наблюдаются в эти же месяцы и соответственно равны -46ºС и +38ºС. Сумма среднесуточных температур выше 10ºС составляет 2039º.</w:t>
      </w:r>
    </w:p>
    <w:p w14:paraId="314E59F1" w14:textId="77777777" w:rsidR="00586CE3" w:rsidRDefault="00586CE3" w:rsidP="00586CE3">
      <w:r>
        <w:t>Устойчивые морозы в среднем наступают в конце второй декады ноября и продолжаются 118 дней до середины марта.</w:t>
      </w:r>
    </w:p>
    <w:p w14:paraId="25DD359D" w14:textId="77777777" w:rsidR="00586CE3" w:rsidRPr="00586CE3" w:rsidRDefault="00586CE3" w:rsidP="00586CE3">
      <w:pPr>
        <w:rPr>
          <w:rStyle w:val="af2"/>
        </w:rPr>
      </w:pPr>
      <w:r w:rsidRPr="00586CE3">
        <w:rPr>
          <w:rStyle w:val="af2"/>
        </w:rPr>
        <w:t>Влажность воздуха и осадки.</w:t>
      </w:r>
    </w:p>
    <w:p w14:paraId="325E9151" w14:textId="77777777" w:rsidR="00586CE3" w:rsidRDefault="00586CE3" w:rsidP="00586CE3">
      <w:r>
        <w:t xml:space="preserve">Район относится к зоне достаточного увлажнения. Среднегодовая относительная влажность воздуха составляет 79% с максимумом зимой 82-87 % и минимумом в мае – 66%. Среднегодовое количество осадков равно 744 мм. Преобладающее количество осадков (~ 70%) выпадает в тёплый период года с апреля по октябрь и составляет в среднем 461 мм. В холодный период года выпадает 283 мм осадков. </w:t>
      </w:r>
    </w:p>
    <w:p w14:paraId="70F99CA0" w14:textId="77777777" w:rsidR="00586CE3" w:rsidRDefault="00586CE3" w:rsidP="00586CE3">
      <w:r>
        <w:t xml:space="preserve">Снежный покров появляется в последних числах октября, а устойчивый снежный покров образуется в начале третьей декады ноября. Разрушение и сход снежного покрова происходит в середине апреля. </w:t>
      </w:r>
      <w:r>
        <w:tab/>
      </w:r>
    </w:p>
    <w:p w14:paraId="32FA9BEA" w14:textId="77777777" w:rsidR="00586CE3" w:rsidRDefault="00586CE3" w:rsidP="00586CE3">
      <w:r>
        <w:t>Высота снежного покрова в среднем к концу зимы достигает 46 см. В наиболее снежные зимы она может достигать 76 см, а в малоснежные – 26 см.</w:t>
      </w:r>
    </w:p>
    <w:p w14:paraId="533C282A" w14:textId="77777777" w:rsidR="00586CE3" w:rsidRPr="00586CE3" w:rsidRDefault="00586CE3" w:rsidP="00586CE3">
      <w:pPr>
        <w:rPr>
          <w:rStyle w:val="af2"/>
        </w:rPr>
      </w:pPr>
      <w:r w:rsidRPr="00586CE3">
        <w:rPr>
          <w:rStyle w:val="af2"/>
        </w:rPr>
        <w:t>Ветровой режим.</w:t>
      </w:r>
    </w:p>
    <w:p w14:paraId="45DDAA06" w14:textId="77777777" w:rsidR="00586CE3" w:rsidRPr="00586CE3" w:rsidRDefault="00864F59" w:rsidP="00586CE3">
      <w:r>
        <w:lastRenderedPageBreak/>
        <w:object w:dxaOrig="1440" w:dyaOrig="1440" w14:anchorId="520C4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64.5pt;width:475.95pt;height:319.35pt;z-index:251661312;mso-wrap-distance-left:9.05pt;mso-wrap-distance-right:9.05pt" filled="t">
            <v:fill color2="black"/>
            <v:imagedata r:id="rId9" o:title="" croptop="-11f" cropbottom="-11f" cropleft="-7f" cropright="-7f"/>
            <w10:wrap type="topAndBottom"/>
          </v:shape>
          <o:OLEObject Type="Embed" ProgID="Word.Picture.8" ShapeID="_x0000_s1026" DrawAspect="Content" ObjectID="_1731824094" r:id="rId10"/>
        </w:object>
      </w:r>
      <w:r w:rsidR="00586CE3" w:rsidRPr="00586CE3">
        <w:t>На территории сельского поселения в течение года преобладает ветер южного и юго-западного направлений. В холодный период повторяемость этих направлений наибольшая. Летом ветер неустойчив по направлениям. Направление и повторяемость ветров представлена ниже (</w:t>
      </w:r>
      <w:r w:rsidR="00EF1CAE" w:rsidRPr="00586CE3">
        <w:fldChar w:fldCharType="begin"/>
      </w:r>
      <w:r w:rsidR="00586CE3" w:rsidRPr="00586CE3">
        <w:instrText xml:space="preserve"> REF _Ref263756184 \h </w:instrText>
      </w:r>
      <w:r w:rsidR="00EF1CAE" w:rsidRPr="00586CE3">
        <w:fldChar w:fldCharType="separate"/>
      </w:r>
      <w:r w:rsidR="00586CE3" w:rsidRPr="00586CE3">
        <w:t>Рисунок 1</w:t>
      </w:r>
      <w:r w:rsidR="00EF1CAE" w:rsidRPr="00586CE3">
        <w:fldChar w:fldCharType="end"/>
      </w:r>
      <w:r w:rsidR="00586CE3" w:rsidRPr="00586CE3">
        <w:t>).</w:t>
      </w:r>
    </w:p>
    <w:tbl>
      <w:tblPr>
        <w:tblStyle w:val="21"/>
        <w:tblW w:w="9493" w:type="dxa"/>
        <w:tblLayout w:type="fixed"/>
        <w:tblLook w:val="0000" w:firstRow="0" w:lastRow="0" w:firstColumn="0" w:lastColumn="0" w:noHBand="0" w:noVBand="0"/>
      </w:tblPr>
      <w:tblGrid>
        <w:gridCol w:w="988"/>
        <w:gridCol w:w="913"/>
        <w:gridCol w:w="944"/>
        <w:gridCol w:w="941"/>
        <w:gridCol w:w="948"/>
        <w:gridCol w:w="942"/>
        <w:gridCol w:w="942"/>
        <w:gridCol w:w="941"/>
        <w:gridCol w:w="800"/>
        <w:gridCol w:w="1134"/>
      </w:tblGrid>
      <w:tr w:rsidR="00713D26" w14:paraId="2371DCF5" w14:textId="77777777" w:rsidTr="00713D26">
        <w:tc>
          <w:tcPr>
            <w:tcW w:w="988" w:type="dxa"/>
          </w:tcPr>
          <w:p w14:paraId="63D08F0E" w14:textId="77777777" w:rsidR="00713D26" w:rsidRDefault="00713D26" w:rsidP="00713D26">
            <w:pPr>
              <w:pStyle w:val="aff1"/>
            </w:pPr>
          </w:p>
        </w:tc>
        <w:tc>
          <w:tcPr>
            <w:tcW w:w="913" w:type="dxa"/>
          </w:tcPr>
          <w:p w14:paraId="530CF4FC" w14:textId="77777777" w:rsidR="00713D26" w:rsidRDefault="00713D26" w:rsidP="00713D26">
            <w:pPr>
              <w:pStyle w:val="aff1"/>
            </w:pPr>
            <w:r>
              <w:t>С</w:t>
            </w:r>
          </w:p>
        </w:tc>
        <w:tc>
          <w:tcPr>
            <w:tcW w:w="944" w:type="dxa"/>
          </w:tcPr>
          <w:p w14:paraId="331F4CC7" w14:textId="77777777" w:rsidR="00713D26" w:rsidRDefault="00713D26" w:rsidP="00713D26">
            <w:pPr>
              <w:pStyle w:val="aff1"/>
            </w:pPr>
            <w:r>
              <w:t>СВ</w:t>
            </w:r>
          </w:p>
        </w:tc>
        <w:tc>
          <w:tcPr>
            <w:tcW w:w="941" w:type="dxa"/>
          </w:tcPr>
          <w:p w14:paraId="52D130FA" w14:textId="77777777" w:rsidR="00713D26" w:rsidRDefault="00713D26" w:rsidP="00713D26">
            <w:pPr>
              <w:pStyle w:val="aff1"/>
            </w:pPr>
            <w:r>
              <w:t>В</w:t>
            </w:r>
          </w:p>
        </w:tc>
        <w:tc>
          <w:tcPr>
            <w:tcW w:w="948" w:type="dxa"/>
          </w:tcPr>
          <w:p w14:paraId="3E50D9FC" w14:textId="77777777" w:rsidR="00713D26" w:rsidRDefault="00713D26" w:rsidP="00713D26">
            <w:pPr>
              <w:pStyle w:val="aff1"/>
            </w:pPr>
            <w:r>
              <w:t>ЮВ</w:t>
            </w:r>
          </w:p>
        </w:tc>
        <w:tc>
          <w:tcPr>
            <w:tcW w:w="942" w:type="dxa"/>
          </w:tcPr>
          <w:p w14:paraId="3EC7795B" w14:textId="77777777" w:rsidR="00713D26" w:rsidRDefault="00713D26" w:rsidP="00713D26">
            <w:pPr>
              <w:pStyle w:val="aff1"/>
            </w:pPr>
            <w:r>
              <w:t>Ю</w:t>
            </w:r>
          </w:p>
        </w:tc>
        <w:tc>
          <w:tcPr>
            <w:tcW w:w="942" w:type="dxa"/>
          </w:tcPr>
          <w:p w14:paraId="0587659D" w14:textId="77777777" w:rsidR="00713D26" w:rsidRDefault="00713D26" w:rsidP="00713D26">
            <w:pPr>
              <w:pStyle w:val="aff1"/>
            </w:pPr>
            <w:r>
              <w:t>Ю</w:t>
            </w:r>
          </w:p>
        </w:tc>
        <w:tc>
          <w:tcPr>
            <w:tcW w:w="941" w:type="dxa"/>
          </w:tcPr>
          <w:p w14:paraId="3651EB70" w14:textId="77777777" w:rsidR="00713D26" w:rsidRDefault="00713D26" w:rsidP="00713D26">
            <w:pPr>
              <w:pStyle w:val="aff1"/>
            </w:pPr>
            <w:r>
              <w:t>ЗЗ</w:t>
            </w:r>
          </w:p>
        </w:tc>
        <w:tc>
          <w:tcPr>
            <w:tcW w:w="800" w:type="dxa"/>
          </w:tcPr>
          <w:p w14:paraId="7FC1F263" w14:textId="77777777" w:rsidR="00713D26" w:rsidRDefault="00713D26" w:rsidP="00713D26">
            <w:pPr>
              <w:pStyle w:val="aff1"/>
            </w:pPr>
            <w:r>
              <w:t>СЗ</w:t>
            </w:r>
          </w:p>
        </w:tc>
        <w:tc>
          <w:tcPr>
            <w:tcW w:w="1134" w:type="dxa"/>
          </w:tcPr>
          <w:p w14:paraId="4E7CC3D7" w14:textId="77777777" w:rsidR="00713D26" w:rsidRDefault="00713D26" w:rsidP="00713D26">
            <w:pPr>
              <w:pStyle w:val="aff1"/>
            </w:pPr>
            <w:r>
              <w:t>штиль</w:t>
            </w:r>
          </w:p>
        </w:tc>
      </w:tr>
      <w:tr w:rsidR="00713D26" w14:paraId="4E758190" w14:textId="77777777" w:rsidTr="00713D26">
        <w:tc>
          <w:tcPr>
            <w:tcW w:w="988" w:type="dxa"/>
          </w:tcPr>
          <w:p w14:paraId="62367247" w14:textId="77777777" w:rsidR="00713D26" w:rsidRDefault="00713D26" w:rsidP="00713D26">
            <w:pPr>
              <w:pStyle w:val="aff1"/>
            </w:pPr>
            <w:r>
              <w:t>январь</w:t>
            </w:r>
          </w:p>
        </w:tc>
        <w:tc>
          <w:tcPr>
            <w:tcW w:w="913" w:type="dxa"/>
          </w:tcPr>
          <w:p w14:paraId="5DCAEE60" w14:textId="77777777" w:rsidR="00713D26" w:rsidRDefault="00713D26" w:rsidP="00713D26">
            <w:pPr>
              <w:pStyle w:val="aff1"/>
            </w:pPr>
            <w:r>
              <w:t>8</w:t>
            </w:r>
          </w:p>
        </w:tc>
        <w:tc>
          <w:tcPr>
            <w:tcW w:w="944" w:type="dxa"/>
          </w:tcPr>
          <w:p w14:paraId="4D27B7E2" w14:textId="77777777" w:rsidR="00713D26" w:rsidRDefault="00713D26" w:rsidP="00713D26">
            <w:pPr>
              <w:pStyle w:val="aff1"/>
            </w:pPr>
            <w:r>
              <w:t>7</w:t>
            </w:r>
          </w:p>
        </w:tc>
        <w:tc>
          <w:tcPr>
            <w:tcW w:w="941" w:type="dxa"/>
          </w:tcPr>
          <w:p w14:paraId="07C63F3C" w14:textId="77777777" w:rsidR="00713D26" w:rsidRDefault="00713D26" w:rsidP="00713D26">
            <w:pPr>
              <w:pStyle w:val="aff1"/>
            </w:pPr>
            <w:r>
              <w:t>9</w:t>
            </w:r>
          </w:p>
        </w:tc>
        <w:tc>
          <w:tcPr>
            <w:tcW w:w="948" w:type="dxa"/>
          </w:tcPr>
          <w:p w14:paraId="5B748403" w14:textId="77777777" w:rsidR="00713D26" w:rsidRDefault="00713D26" w:rsidP="00713D26">
            <w:pPr>
              <w:pStyle w:val="aff1"/>
            </w:pPr>
            <w:r>
              <w:t>13</w:t>
            </w:r>
          </w:p>
        </w:tc>
        <w:tc>
          <w:tcPr>
            <w:tcW w:w="942" w:type="dxa"/>
          </w:tcPr>
          <w:p w14:paraId="1FF94F2B" w14:textId="77777777" w:rsidR="00713D26" w:rsidRDefault="00713D26" w:rsidP="00713D26">
            <w:pPr>
              <w:pStyle w:val="aff1"/>
            </w:pPr>
            <w:r>
              <w:t>20</w:t>
            </w:r>
          </w:p>
        </w:tc>
        <w:tc>
          <w:tcPr>
            <w:tcW w:w="942" w:type="dxa"/>
          </w:tcPr>
          <w:p w14:paraId="3A5EE390" w14:textId="77777777" w:rsidR="00713D26" w:rsidRDefault="00713D26" w:rsidP="00713D26">
            <w:pPr>
              <w:pStyle w:val="aff1"/>
            </w:pPr>
            <w:r>
              <w:t>21</w:t>
            </w:r>
          </w:p>
        </w:tc>
        <w:tc>
          <w:tcPr>
            <w:tcW w:w="941" w:type="dxa"/>
          </w:tcPr>
          <w:p w14:paraId="654CD4F7" w14:textId="77777777" w:rsidR="00713D26" w:rsidRDefault="00713D26" w:rsidP="00713D26">
            <w:pPr>
              <w:pStyle w:val="aff1"/>
            </w:pPr>
            <w:r>
              <w:t>12</w:t>
            </w:r>
          </w:p>
        </w:tc>
        <w:tc>
          <w:tcPr>
            <w:tcW w:w="800" w:type="dxa"/>
          </w:tcPr>
          <w:p w14:paraId="4F92F6C6" w14:textId="77777777" w:rsidR="00713D26" w:rsidRDefault="00713D26" w:rsidP="00713D26">
            <w:pPr>
              <w:pStyle w:val="aff1"/>
            </w:pPr>
            <w:r>
              <w:t>10</w:t>
            </w:r>
          </w:p>
        </w:tc>
        <w:tc>
          <w:tcPr>
            <w:tcW w:w="1134" w:type="dxa"/>
          </w:tcPr>
          <w:p w14:paraId="5411EB1C" w14:textId="77777777" w:rsidR="00713D26" w:rsidRDefault="00713D26" w:rsidP="00713D26">
            <w:pPr>
              <w:pStyle w:val="aff1"/>
            </w:pPr>
            <w:r>
              <w:t>4</w:t>
            </w:r>
          </w:p>
        </w:tc>
      </w:tr>
      <w:tr w:rsidR="00713D26" w14:paraId="049A807D" w14:textId="77777777" w:rsidTr="00713D26">
        <w:tc>
          <w:tcPr>
            <w:tcW w:w="988" w:type="dxa"/>
          </w:tcPr>
          <w:p w14:paraId="0CF85CD7" w14:textId="77777777" w:rsidR="00713D26" w:rsidRDefault="00713D26" w:rsidP="00713D26">
            <w:pPr>
              <w:pStyle w:val="aff1"/>
            </w:pPr>
            <w:r>
              <w:t>июль</w:t>
            </w:r>
          </w:p>
        </w:tc>
        <w:tc>
          <w:tcPr>
            <w:tcW w:w="913" w:type="dxa"/>
          </w:tcPr>
          <w:p w14:paraId="2F0E4A52" w14:textId="77777777" w:rsidR="00713D26" w:rsidRDefault="00713D26" w:rsidP="00713D26">
            <w:pPr>
              <w:pStyle w:val="aff1"/>
            </w:pPr>
            <w:r>
              <w:t>13</w:t>
            </w:r>
          </w:p>
        </w:tc>
        <w:tc>
          <w:tcPr>
            <w:tcW w:w="944" w:type="dxa"/>
          </w:tcPr>
          <w:p w14:paraId="5245F7B1" w14:textId="77777777" w:rsidR="00713D26" w:rsidRDefault="00713D26" w:rsidP="00713D26">
            <w:pPr>
              <w:pStyle w:val="aff1"/>
            </w:pPr>
            <w:r>
              <w:t>14</w:t>
            </w:r>
          </w:p>
        </w:tc>
        <w:tc>
          <w:tcPr>
            <w:tcW w:w="941" w:type="dxa"/>
          </w:tcPr>
          <w:p w14:paraId="613C1B37" w14:textId="77777777" w:rsidR="00713D26" w:rsidRDefault="00713D26" w:rsidP="00713D26">
            <w:pPr>
              <w:pStyle w:val="aff1"/>
            </w:pPr>
            <w:r>
              <w:t>12</w:t>
            </w:r>
          </w:p>
        </w:tc>
        <w:tc>
          <w:tcPr>
            <w:tcW w:w="948" w:type="dxa"/>
          </w:tcPr>
          <w:p w14:paraId="59ECE59F" w14:textId="77777777" w:rsidR="00713D26" w:rsidRDefault="00713D26" w:rsidP="00713D26">
            <w:pPr>
              <w:pStyle w:val="aff1"/>
            </w:pPr>
            <w:r>
              <w:t>7</w:t>
            </w:r>
          </w:p>
        </w:tc>
        <w:tc>
          <w:tcPr>
            <w:tcW w:w="942" w:type="dxa"/>
          </w:tcPr>
          <w:p w14:paraId="7031DA07" w14:textId="77777777" w:rsidR="00713D26" w:rsidRDefault="00713D26" w:rsidP="00713D26">
            <w:pPr>
              <w:pStyle w:val="aff1"/>
            </w:pPr>
            <w:r>
              <w:t>12</w:t>
            </w:r>
          </w:p>
        </w:tc>
        <w:tc>
          <w:tcPr>
            <w:tcW w:w="942" w:type="dxa"/>
          </w:tcPr>
          <w:p w14:paraId="43863382" w14:textId="77777777" w:rsidR="00713D26" w:rsidRDefault="00713D26" w:rsidP="00713D26">
            <w:pPr>
              <w:pStyle w:val="aff1"/>
            </w:pPr>
            <w:r>
              <w:t>15</w:t>
            </w:r>
          </w:p>
        </w:tc>
        <w:tc>
          <w:tcPr>
            <w:tcW w:w="941" w:type="dxa"/>
          </w:tcPr>
          <w:p w14:paraId="0E72CA89" w14:textId="77777777" w:rsidR="00713D26" w:rsidRDefault="00713D26" w:rsidP="00713D26">
            <w:pPr>
              <w:pStyle w:val="aff1"/>
            </w:pPr>
            <w:r>
              <w:t>14</w:t>
            </w:r>
          </w:p>
        </w:tc>
        <w:tc>
          <w:tcPr>
            <w:tcW w:w="800" w:type="dxa"/>
          </w:tcPr>
          <w:p w14:paraId="64D0A81C" w14:textId="77777777" w:rsidR="00713D26" w:rsidRDefault="00713D26" w:rsidP="00713D26">
            <w:pPr>
              <w:pStyle w:val="aff1"/>
            </w:pPr>
            <w:r>
              <w:t>13</w:t>
            </w:r>
          </w:p>
        </w:tc>
        <w:tc>
          <w:tcPr>
            <w:tcW w:w="1134" w:type="dxa"/>
          </w:tcPr>
          <w:p w14:paraId="33CE18CF" w14:textId="77777777" w:rsidR="00713D26" w:rsidRDefault="00713D26" w:rsidP="00713D26">
            <w:pPr>
              <w:pStyle w:val="aff1"/>
            </w:pPr>
            <w:r>
              <w:t>11</w:t>
            </w:r>
          </w:p>
        </w:tc>
      </w:tr>
      <w:tr w:rsidR="00713D26" w14:paraId="4D543980" w14:textId="77777777" w:rsidTr="00713D26">
        <w:tc>
          <w:tcPr>
            <w:tcW w:w="988" w:type="dxa"/>
          </w:tcPr>
          <w:p w14:paraId="363FF33C" w14:textId="77777777" w:rsidR="00713D26" w:rsidRDefault="00713D26" w:rsidP="00713D26">
            <w:pPr>
              <w:pStyle w:val="aff1"/>
            </w:pPr>
            <w:r>
              <w:t>год</w:t>
            </w:r>
          </w:p>
        </w:tc>
        <w:tc>
          <w:tcPr>
            <w:tcW w:w="913" w:type="dxa"/>
          </w:tcPr>
          <w:p w14:paraId="4E6304A3" w14:textId="77777777" w:rsidR="00713D26" w:rsidRDefault="00713D26" w:rsidP="00713D26">
            <w:pPr>
              <w:pStyle w:val="aff1"/>
            </w:pPr>
            <w:r>
              <w:t>10</w:t>
            </w:r>
          </w:p>
        </w:tc>
        <w:tc>
          <w:tcPr>
            <w:tcW w:w="944" w:type="dxa"/>
          </w:tcPr>
          <w:p w14:paraId="47B5B1C3" w14:textId="77777777" w:rsidR="00713D26" w:rsidRDefault="00713D26" w:rsidP="00713D26">
            <w:pPr>
              <w:pStyle w:val="aff1"/>
            </w:pPr>
            <w:r>
              <w:t>8</w:t>
            </w:r>
          </w:p>
        </w:tc>
        <w:tc>
          <w:tcPr>
            <w:tcW w:w="941" w:type="dxa"/>
          </w:tcPr>
          <w:p w14:paraId="207169CC" w14:textId="77777777" w:rsidR="00713D26" w:rsidRDefault="00713D26" w:rsidP="00713D26">
            <w:pPr>
              <w:pStyle w:val="aff1"/>
            </w:pPr>
            <w:r>
              <w:t>9</w:t>
            </w:r>
          </w:p>
        </w:tc>
        <w:tc>
          <w:tcPr>
            <w:tcW w:w="948" w:type="dxa"/>
          </w:tcPr>
          <w:p w14:paraId="39F4766D" w14:textId="77777777" w:rsidR="00713D26" w:rsidRDefault="00713D26" w:rsidP="00713D26">
            <w:pPr>
              <w:pStyle w:val="aff1"/>
            </w:pPr>
            <w:r>
              <w:t>10</w:t>
            </w:r>
          </w:p>
        </w:tc>
        <w:tc>
          <w:tcPr>
            <w:tcW w:w="942" w:type="dxa"/>
          </w:tcPr>
          <w:p w14:paraId="726FF9BA" w14:textId="77777777" w:rsidR="00713D26" w:rsidRDefault="00713D26" w:rsidP="00713D26">
            <w:pPr>
              <w:pStyle w:val="aff1"/>
            </w:pPr>
            <w:r>
              <w:t>17</w:t>
            </w:r>
          </w:p>
        </w:tc>
        <w:tc>
          <w:tcPr>
            <w:tcW w:w="942" w:type="dxa"/>
          </w:tcPr>
          <w:p w14:paraId="4CCC555F" w14:textId="77777777" w:rsidR="00713D26" w:rsidRDefault="00713D26" w:rsidP="00713D26">
            <w:pPr>
              <w:pStyle w:val="aff1"/>
            </w:pPr>
            <w:r>
              <w:t>20</w:t>
            </w:r>
          </w:p>
        </w:tc>
        <w:tc>
          <w:tcPr>
            <w:tcW w:w="941" w:type="dxa"/>
          </w:tcPr>
          <w:p w14:paraId="55F400A4" w14:textId="77777777" w:rsidR="00713D26" w:rsidRDefault="00713D26" w:rsidP="00713D26">
            <w:pPr>
              <w:pStyle w:val="aff1"/>
            </w:pPr>
            <w:r>
              <w:t>14</w:t>
            </w:r>
          </w:p>
        </w:tc>
        <w:tc>
          <w:tcPr>
            <w:tcW w:w="800" w:type="dxa"/>
          </w:tcPr>
          <w:p w14:paraId="0CC97956" w14:textId="77777777" w:rsidR="00713D26" w:rsidRDefault="00713D26" w:rsidP="00713D26">
            <w:pPr>
              <w:pStyle w:val="aff1"/>
            </w:pPr>
            <w:r>
              <w:t>12</w:t>
            </w:r>
          </w:p>
        </w:tc>
        <w:tc>
          <w:tcPr>
            <w:tcW w:w="1134" w:type="dxa"/>
          </w:tcPr>
          <w:p w14:paraId="28407EFB" w14:textId="77777777" w:rsidR="00713D26" w:rsidRDefault="00713D26" w:rsidP="00713D26">
            <w:pPr>
              <w:pStyle w:val="aff1"/>
            </w:pPr>
            <w:r>
              <w:t>8</w:t>
            </w:r>
          </w:p>
        </w:tc>
      </w:tr>
    </w:tbl>
    <w:p w14:paraId="332EC6EE" w14:textId="77777777" w:rsidR="00586CE3" w:rsidRDefault="00713D26" w:rsidP="00586CE3">
      <w:pPr>
        <w:rPr>
          <w:rStyle w:val="af3"/>
        </w:rPr>
      </w:pPr>
      <w:bookmarkStart w:id="7" w:name="_Ref263756184"/>
      <w:r w:rsidRPr="00713D26">
        <w:rPr>
          <w:rStyle w:val="af3"/>
        </w:rPr>
        <w:t xml:space="preserve">Рисунок </w:t>
      </w:r>
      <w:r w:rsidR="00EF1CAE" w:rsidRPr="00713D26">
        <w:rPr>
          <w:rStyle w:val="af3"/>
        </w:rPr>
        <w:fldChar w:fldCharType="begin"/>
      </w:r>
      <w:r w:rsidRPr="00713D26">
        <w:rPr>
          <w:rStyle w:val="af3"/>
        </w:rPr>
        <w:instrText xml:space="preserve"> SEQ "Рисунок" \* ARABIC </w:instrText>
      </w:r>
      <w:r w:rsidR="00EF1CAE" w:rsidRPr="00713D26">
        <w:rPr>
          <w:rStyle w:val="af3"/>
        </w:rPr>
        <w:fldChar w:fldCharType="separate"/>
      </w:r>
      <w:r w:rsidRPr="00713D26">
        <w:rPr>
          <w:rStyle w:val="af3"/>
        </w:rPr>
        <w:t>1</w:t>
      </w:r>
      <w:r w:rsidR="00EF1CAE" w:rsidRPr="00713D26">
        <w:rPr>
          <w:rStyle w:val="af3"/>
        </w:rPr>
        <w:fldChar w:fldCharType="end"/>
      </w:r>
      <w:bookmarkEnd w:id="7"/>
      <w:r w:rsidRPr="00713D26">
        <w:rPr>
          <w:rStyle w:val="af3"/>
        </w:rPr>
        <w:t>. Направление и повторяемость ветров</w:t>
      </w:r>
    </w:p>
    <w:p w14:paraId="249273BA" w14:textId="77777777" w:rsidR="00713D26" w:rsidRPr="00713D26" w:rsidRDefault="00713D26" w:rsidP="00713D26">
      <w:r>
        <w:t>Среднегодовая скорость ветра равна 3,8 м/сек, с максимумом в холодный период 4,3 м/сек и минимумом в июле-августе – 3 м/сек.</w:t>
      </w:r>
    </w:p>
    <w:p w14:paraId="216E6331" w14:textId="77777777" w:rsidR="00713D26" w:rsidRDefault="00713D26" w:rsidP="00713D26">
      <w:r>
        <w:t>К неблагоприятным атмосферным явлениям, наблюдаемым на территории района, относятся туманы, метели и грозы.</w:t>
      </w:r>
    </w:p>
    <w:p w14:paraId="22E00041" w14:textId="77777777" w:rsidR="00713D26" w:rsidRDefault="00713D26" w:rsidP="00713D26">
      <w:r>
        <w:t>Туманы наблюдаются в среднем 35 дней в году с максимумом в холодный период – 22 дня. В тёплый период в среднем наблюдается 13 дней с туманом. Наибольшее число дней с туманом за год достигает 50.</w:t>
      </w:r>
    </w:p>
    <w:p w14:paraId="067692F6" w14:textId="77777777" w:rsidR="00713D26" w:rsidRDefault="00713D26" w:rsidP="00713D26">
      <w:r>
        <w:lastRenderedPageBreak/>
        <w:t>Метели наблюдаются с декабря по март, в среднем 5-8 дней с метелью в месяц. Наибольшее число дней с метелью составляет 52 дня за год. Наиболее часто метели образуются при южных и юго-западных ветрах.</w:t>
      </w:r>
    </w:p>
    <w:p w14:paraId="0DF09693" w14:textId="77777777" w:rsidR="00713D26" w:rsidRDefault="00713D26" w:rsidP="00713D26">
      <w:r>
        <w:t>Грозовая деятельность отмечается с мая по август, в среднем 37 дней за этот период.</w:t>
      </w:r>
    </w:p>
    <w:p w14:paraId="61CD4983" w14:textId="77777777" w:rsidR="00713D26" w:rsidRPr="00713D26" w:rsidRDefault="00713D26" w:rsidP="00713D26">
      <w:r>
        <w:t xml:space="preserve">Территория </w:t>
      </w:r>
      <w:r w:rsidRPr="00713D26">
        <w:t>Раменского сельского поселения относится к строительно-климатическому району II В. Расчётная температура для проектирования отопления равна -30ºС. Продолжительность отопительного периода в среднем составляет 219 дней.</w:t>
      </w:r>
    </w:p>
    <w:p w14:paraId="1B8A04B4" w14:textId="77777777" w:rsidR="00713D26" w:rsidRPr="00713D26" w:rsidRDefault="00713D26" w:rsidP="00713D26">
      <w:pPr>
        <w:pStyle w:val="30"/>
      </w:pPr>
      <w:bookmarkStart w:id="8" w:name="_Toc121210538"/>
      <w:r>
        <w:t>1.3.2 Инженерно-геологические условия</w:t>
      </w:r>
      <w:bookmarkEnd w:id="8"/>
    </w:p>
    <w:p w14:paraId="18E32644" w14:textId="77777777" w:rsidR="00713D26" w:rsidRPr="00713D26" w:rsidRDefault="00713D26" w:rsidP="00713D26">
      <w:r>
        <w:t xml:space="preserve">Инженерно-геологическая характеристика дается с целью предварительной оценки условий освоения той или иной территории под строительство, а </w:t>
      </w:r>
      <w:proofErr w:type="gramStart"/>
      <w:r>
        <w:t>так же</w:t>
      </w:r>
      <w:proofErr w:type="gramEnd"/>
      <w:r>
        <w:t xml:space="preserve"> возможности прокладки дорог и инженерных коммуникаций на данной стадии проектирования. Учитывая инженерно-геологические условия, территория характеризуется как ограниченно благоприятная для строительства.</w:t>
      </w:r>
      <w:r w:rsidRPr="00713D26">
        <w:t xml:space="preserve"> </w:t>
      </w:r>
    </w:p>
    <w:p w14:paraId="5D3FAD02" w14:textId="77777777" w:rsidR="00713D26" w:rsidRPr="00713D26" w:rsidRDefault="00713D26" w:rsidP="00713D26">
      <w:r>
        <w:t>Грунтами на глубине заложения фундаментов являются суглинки и глины с линзами песка и включением гравия. Они имеют достаточную несущую способность. На территории поселения имеются заболоченные и подтопляемые участки.</w:t>
      </w:r>
    </w:p>
    <w:p w14:paraId="6EDD094E" w14:textId="77777777" w:rsidR="00713D26" w:rsidRPr="00713D26" w:rsidRDefault="00713D26" w:rsidP="00713D26">
      <w:r>
        <w:t>Глубина промерзания грунтов 1,4 – 1,8 м.</w:t>
      </w:r>
    </w:p>
    <w:p w14:paraId="30BADE89" w14:textId="77777777" w:rsidR="00713D26" w:rsidRPr="00713D26" w:rsidRDefault="00713D26" w:rsidP="00713D26">
      <w:r>
        <w:t xml:space="preserve">Освоение ограниченно благоприятных и неблагоприятных территорий потребует проведение мероприятий по инженерной подготовке (вертикальная планировка, понижение уровня грунтовых вод, защита от затопления и др.), а также инженерно-геологических изысканий для выявления территорий с просадочными грунтами. </w:t>
      </w:r>
    </w:p>
    <w:p w14:paraId="0BF80883" w14:textId="77777777" w:rsidR="00713D26" w:rsidRDefault="00713D26" w:rsidP="00713D26">
      <w:pPr>
        <w:pStyle w:val="30"/>
      </w:pPr>
      <w:bookmarkStart w:id="9" w:name="__RefHeading___Toc457389046"/>
      <w:bookmarkStart w:id="10" w:name="_Toc121210539"/>
      <w:bookmarkEnd w:id="9"/>
      <w:r>
        <w:t>1.3.3 Геологическое строение и рельеф</w:t>
      </w:r>
      <w:bookmarkEnd w:id="10"/>
    </w:p>
    <w:p w14:paraId="456B3BCB" w14:textId="77777777" w:rsidR="00713D26" w:rsidRDefault="00713D26" w:rsidP="00713D26">
      <w:r>
        <w:t>Территория сельского поселения приурочена к Среднерусской возвышенности, представляющей собой пологовсхолмленную денудационную равнину, интенсивно расчлененную долинами рек, а также оврагами и балками. Глубина расчленения рельефа 50-70 метров.</w:t>
      </w:r>
    </w:p>
    <w:p w14:paraId="3DE1A90C" w14:textId="77777777" w:rsidR="00713D26" w:rsidRDefault="00713D26" w:rsidP="00713D26">
      <w:r>
        <w:t>Пойменные террасы подвержены ежегодному затоплению паводковыми водами, заболоченность территории слабая и отмечается в основном в пределах пойменных террас и днищах оврагов.</w:t>
      </w:r>
    </w:p>
    <w:p w14:paraId="151F0415" w14:textId="77777777" w:rsidR="00713D26" w:rsidRDefault="00713D26" w:rsidP="00713D26">
      <w:r>
        <w:t>Территория сельского поселения расположена в пределах Среднерусской равнины, сложенной комплексом отложений палеозоя и мезозоя, перекрытых чехлом четвертичных образований. Мощность четвертичной толщи составляет 54-105м.</w:t>
      </w:r>
    </w:p>
    <w:p w14:paraId="61EC617C" w14:textId="77777777" w:rsidR="00713D26" w:rsidRDefault="00713D26" w:rsidP="00713D26">
      <w:r>
        <w:t xml:space="preserve">Четвертичные отложения практически повсеместно залегают на размытой поверхности более древних пород, и представлены всеми отделами, среди которых </w:t>
      </w:r>
      <w:r>
        <w:lastRenderedPageBreak/>
        <w:t>выделяются ледниковые, водно-ледниковые, озерно-болотные и аллювиальное отложения, увязанные с оледенениями – окским, днепровским, московским и валдайским.</w:t>
      </w:r>
    </w:p>
    <w:p w14:paraId="4464B34E" w14:textId="77777777" w:rsidR="00713D26" w:rsidRDefault="00713D26" w:rsidP="00713D26">
      <w:r>
        <w:t>Ледниковые отложения четвертичного возраста – это суглинки, реже глины с включениями гравийно-галечникового материала, линзами песков, супесей.</w:t>
      </w:r>
    </w:p>
    <w:p w14:paraId="663F8855" w14:textId="77777777" w:rsidR="00713D26" w:rsidRDefault="00713D26" w:rsidP="00713D26">
      <w:r>
        <w:t>Водно-ледниковые отложения – это, преимущественно, пески разнозернистые, часто с прослоями гравия, супесей, суглинков.</w:t>
      </w:r>
    </w:p>
    <w:p w14:paraId="2E5E0C48" w14:textId="77777777" w:rsidR="00713D26" w:rsidRDefault="00713D26" w:rsidP="00713D26">
      <w:r>
        <w:t>Озерно-болотные отложения – глины пластичные, реже суглинки, иногда оторфованные.</w:t>
      </w:r>
    </w:p>
    <w:p w14:paraId="6909F31B" w14:textId="77777777" w:rsidR="00713D26" w:rsidRDefault="00713D26" w:rsidP="00713D26">
      <w:r>
        <w:t>Аллювиальные отложения – в основном, пески разнозернистые, с прослоями и линзами гравия, глин, суглинков, супесей.</w:t>
      </w:r>
    </w:p>
    <w:p w14:paraId="3DC0418E" w14:textId="77777777" w:rsidR="00713D26" w:rsidRDefault="00713D26" w:rsidP="00713D26">
      <w:pPr>
        <w:pStyle w:val="30"/>
      </w:pPr>
      <w:bookmarkStart w:id="11" w:name="__RefHeading___Toc457389047"/>
      <w:bookmarkStart w:id="12" w:name="_Toc121210540"/>
      <w:bookmarkEnd w:id="11"/>
      <w:r>
        <w:t>1.3.4 Гидрогеологические условия</w:t>
      </w:r>
      <w:bookmarkEnd w:id="12"/>
    </w:p>
    <w:p w14:paraId="139FA9E6" w14:textId="77777777" w:rsidR="00713D26" w:rsidRDefault="00713D26" w:rsidP="00713D26">
      <w:r>
        <w:t xml:space="preserve">Описываемая территория расположена в северо-восточной части Московского артезианского бассейна. </w:t>
      </w:r>
    </w:p>
    <w:p w14:paraId="6F4590B4" w14:textId="77777777" w:rsidR="00713D26" w:rsidRDefault="00713D26" w:rsidP="00713D26">
      <w:r>
        <w:t xml:space="preserve">Подземные воды приурочены к четвертичной толще и коренным породам.  </w:t>
      </w:r>
    </w:p>
    <w:p w14:paraId="5ACD336A" w14:textId="77777777" w:rsidR="00713D26" w:rsidRDefault="00713D26" w:rsidP="00713D26">
      <w:r>
        <w:t xml:space="preserve">В четвертичной толще воды приурочены к болотным, покровным, аллювиальным и флювиогляциальным отложениям (валдайско-московского, верхне-нижнемосковского и днепровско-московского горизонтов).  </w:t>
      </w:r>
    </w:p>
    <w:p w14:paraId="0D3A4440" w14:textId="77777777" w:rsidR="00713D26" w:rsidRDefault="00713D26" w:rsidP="00713D26">
      <w:r>
        <w:t xml:space="preserve">Воды болотных, покровных, аллювиальных отложений пресные с минерализацией, не превышающей 1 г/л, безнапорные. По химическому составу воды гидрокарбонатные кальциево-магниевые. Водообильность горизонтов незначительная от 0,003 до 1,5 л/сек, редко более. Глубина залегания водоносных горизонтов от 0,5-2,5 до 7м. Практического значения для централизованного водоснабжения не имеют из-за возможного поверхностного загрязнения, ограниченного распространения и незначительной водообильности. </w:t>
      </w:r>
    </w:p>
    <w:p w14:paraId="0F58FD75" w14:textId="77777777" w:rsidR="00713D26" w:rsidRDefault="00713D26" w:rsidP="00713D26">
      <w:r>
        <w:t xml:space="preserve">Остальные водоносные горизонты четвертичной толщи в различной степени взаимосвязаны между собой и образуют на большей части территории поселения единый напорный водоносный комплекс. </w:t>
      </w:r>
    </w:p>
    <w:p w14:paraId="64001970" w14:textId="77777777" w:rsidR="00713D26" w:rsidRDefault="00713D26" w:rsidP="00713D26">
      <w:r>
        <w:t xml:space="preserve">Наиболее водообильными в четвертичном комплексе являются флювиогляциальные отложения верхне-нижнемосковского и московско-днепровского возраста. </w:t>
      </w:r>
    </w:p>
    <w:p w14:paraId="72DCD6C5" w14:textId="77777777" w:rsidR="00713D26" w:rsidRDefault="00713D26" w:rsidP="00713D26">
      <w:r>
        <w:t xml:space="preserve">Водовмещающие породы представлены песками мелкими и средними, неравномерно-глинистыми с большим количеством гравия и гальки. Мощность горизонтов колеблется от 0,5-2,5 до 33-40 м, чаще от 10 до 25 м. Глубина залегания от 2-3 до 46-69 м, чаще от 12 до 35 м. Воды напорные. Величина напора чаще всего составляет 10-18 м. Водообильность водоносных горизонтов непостоянна и зависит от литологического состава водовмещающих пород, их мощности, а также условий залегания. Дебиты скважин изменяются от 0,01 до 9 л/сек, чаще составляют 0,5-1,5 </w:t>
      </w:r>
      <w:r>
        <w:lastRenderedPageBreak/>
        <w:t>л/сек. По химическому составу воды гидрокарбонатные кальциево-магниевые, пресные. Минерализация составляет 0,1-0,5 г/л. Общая жесткость от 1,5 до 7,7 мг-</w:t>
      </w:r>
      <w:proofErr w:type="spellStart"/>
      <w:r>
        <w:t>экв</w:t>
      </w:r>
      <w:proofErr w:type="spellEnd"/>
      <w:r>
        <w:t>/л. Обычно воды характеризуются повышенным содержанием железа до 3 мг/л.</w:t>
      </w:r>
    </w:p>
    <w:p w14:paraId="1D2831CA" w14:textId="77777777" w:rsidR="00713D26" w:rsidRDefault="00713D26" w:rsidP="00713D26">
      <w:r>
        <w:t>В коренных породах подземные воды содержатся в нижнетриасовых и пермских отложениях. Они приурочены к невыдержанным по простиранию и мощности прослоям и линзам песчаников, реже к алевролитам и мергелям. Наиболее обводненными являются песчаники. Общая мощность водоносного комплекса достигает 48-63 м. Глубина залегания кровли 65-124 м, чаще 80-100 м. Воды напорные. Величина напора составляет 72-105 м. Водообильность незначительная. Дебиты скважин от 0,3 до 4,2 л/сек, чаще 1-2 л/сек. Удельные дебиты от 0,026 до 4,2 л/сек, чаще составляют 0,03-0,12 л/сек. По химическому составу воды, в основном, гидрокарбонатные натриевые, реже гидрокарбонатно-сульфатные и сульфатно-гидрокарбонатные натриевые. Минерализация от 0,2 до 0,6 г/л. Содержание железа до 0,6мг/л, общая жесткость 0,4-1,3 мг-</w:t>
      </w:r>
      <w:proofErr w:type="spellStart"/>
      <w:r>
        <w:t>экв</w:t>
      </w:r>
      <w:proofErr w:type="spellEnd"/>
      <w:r>
        <w:t xml:space="preserve">/л. </w:t>
      </w:r>
    </w:p>
    <w:p w14:paraId="2A0ACD5A" w14:textId="77777777" w:rsidR="00713D26" w:rsidRDefault="00713D26" w:rsidP="00713D26">
      <w:r>
        <w:t>Воды нижневетлужских отложений ввиду значительных глубин, а также незначительной водообильности эксплуатируются единичными скважинами.</w:t>
      </w:r>
    </w:p>
    <w:p w14:paraId="7B74CDA8" w14:textId="77777777" w:rsidR="00713D26" w:rsidRDefault="00713D26" w:rsidP="00713D26">
      <w:r>
        <w:t>Воды спорадического распространения в верхнепермских отложениях практического значения для водоснабжения не имеют в виду незначительной водообильности, глубокого залегания и повышенной минерализации.</w:t>
      </w:r>
    </w:p>
    <w:p w14:paraId="4B02AFAD" w14:textId="77777777" w:rsidR="00713D26" w:rsidRDefault="00713D26" w:rsidP="00713D26">
      <w:r>
        <w:t xml:space="preserve">С коренными отложениями пермского и каменноугольного возраста связаны источники минеральных вод. </w:t>
      </w:r>
    </w:p>
    <w:p w14:paraId="411A4D40" w14:textId="77777777" w:rsidR="00713D26" w:rsidRDefault="00713D26" w:rsidP="00713D26">
      <w:r>
        <w:t>Проведенные гидрогеологические исследования показали, что перспективным для организации централизованного водоснабжения является четвертичный водно-ледниковый комплекс, водовмещающие отложения в котором представлены разнозернистыми песками с гравием и галькой, и подчиненными прослоями супесей и суглинков. Эффективная мощность комплекса изменяется от 7,2 до 87 м.</w:t>
      </w:r>
    </w:p>
    <w:p w14:paraId="29125C14" w14:textId="77777777" w:rsidR="00713D26" w:rsidRPr="00713D26" w:rsidRDefault="00713D26" w:rsidP="00713D26">
      <w:pPr>
        <w:rPr>
          <w:rStyle w:val="af2"/>
        </w:rPr>
      </w:pPr>
      <w:r w:rsidRPr="00713D26">
        <w:rPr>
          <w:rStyle w:val="af2"/>
        </w:rPr>
        <w:t>Использование подземных вод</w:t>
      </w:r>
    </w:p>
    <w:p w14:paraId="40633E36" w14:textId="77777777" w:rsidR="00713D26" w:rsidRDefault="00713D26" w:rsidP="00713D26">
      <w:r>
        <w:t>Практически все хозяйственно-питьевое водоснабжение населения, в значительной степени техническое водоснабжение сельскохозяйственных и промышленных предприятий основано на использовании подземных вод.</w:t>
      </w:r>
    </w:p>
    <w:p w14:paraId="3A567A61" w14:textId="77777777" w:rsidR="00713D26" w:rsidRDefault="00713D26" w:rsidP="00713D26">
      <w:r>
        <w:t xml:space="preserve">Подземные воды эксплуатируются буровыми скважинами, колодцами, каптированными родниками. </w:t>
      </w:r>
    </w:p>
    <w:p w14:paraId="22A1B022" w14:textId="77777777" w:rsidR="00713D26" w:rsidRDefault="00713D26" w:rsidP="00713D26">
      <w:r>
        <w:t xml:space="preserve">На производственные и хозяйственно-питьевые нужды сельского поселения в настоящее время используется вода из действующих артезианских скважин. Качество воды удовлетворительное. </w:t>
      </w:r>
    </w:p>
    <w:p w14:paraId="2FEEDA79" w14:textId="77777777" w:rsidR="00713D26" w:rsidRDefault="00713D26" w:rsidP="00713D26">
      <w:pPr>
        <w:pStyle w:val="30"/>
      </w:pPr>
      <w:bookmarkStart w:id="13" w:name="__RefHeading___Toc457389048"/>
      <w:bookmarkStart w:id="14" w:name="_Toc121210541"/>
      <w:bookmarkEnd w:id="13"/>
      <w:r>
        <w:lastRenderedPageBreak/>
        <w:t>1.3.5 Гидрографическая характеристика</w:t>
      </w:r>
      <w:bookmarkEnd w:id="14"/>
    </w:p>
    <w:p w14:paraId="794030CA" w14:textId="77777777" w:rsidR="00713D26" w:rsidRPr="00713D26" w:rsidRDefault="00713D26" w:rsidP="00713D26">
      <w:r>
        <w:t>Гидрография</w:t>
      </w:r>
      <w:r w:rsidRPr="00713D26">
        <w:t xml:space="preserve"> Раменского сельского поселения представлена реками Люлех, </w:t>
      </w:r>
      <w:proofErr w:type="spellStart"/>
      <w:r w:rsidRPr="00713D26">
        <w:t>Матня</w:t>
      </w:r>
      <w:proofErr w:type="spellEnd"/>
      <w:r w:rsidRPr="00713D26">
        <w:t xml:space="preserve">, </w:t>
      </w:r>
      <w:proofErr w:type="spellStart"/>
      <w:r w:rsidRPr="00713D26">
        <w:t>Люлишка</w:t>
      </w:r>
      <w:proofErr w:type="spellEnd"/>
      <w:r w:rsidRPr="00713D26">
        <w:t xml:space="preserve">, </w:t>
      </w:r>
      <w:proofErr w:type="spellStart"/>
      <w:r w:rsidRPr="00713D26">
        <w:t>Палешка</w:t>
      </w:r>
      <w:proofErr w:type="spellEnd"/>
      <w:r w:rsidRPr="00713D26">
        <w:t>, ручьями без названия, небольшими озерами и прудами. Реки не имеют рыбохозяйственного значения, несудоходны, используются для хозпитьевого и промышленного водоснабжения, а также рекреации.</w:t>
      </w:r>
    </w:p>
    <w:p w14:paraId="2E9CB79C" w14:textId="77777777" w:rsidR="00713D26" w:rsidRPr="00713D26" w:rsidRDefault="00713D26" w:rsidP="00713D26">
      <w:pPr>
        <w:pStyle w:val="30"/>
      </w:pPr>
      <w:bookmarkStart w:id="15" w:name="__RefHeading___Toc457389049"/>
      <w:bookmarkStart w:id="16" w:name="_Toc121210542"/>
      <w:bookmarkEnd w:id="15"/>
      <w:r>
        <w:t xml:space="preserve">1.3.6 </w:t>
      </w:r>
      <w:r w:rsidRPr="00713D26">
        <w:t>Почвенный покров</w:t>
      </w:r>
      <w:bookmarkEnd w:id="16"/>
    </w:p>
    <w:p w14:paraId="4D3CA9D2" w14:textId="77777777" w:rsidR="00713D26" w:rsidRDefault="00713D26" w:rsidP="00713D26">
      <w:r>
        <w:t>Почвы на территории сельского поселения сформировались, в основном, на лессах и лессовидных суглинках — это преимущественно оподзоленные черноземы.</w:t>
      </w:r>
    </w:p>
    <w:p w14:paraId="2B4BC870" w14:textId="77777777" w:rsidR="00713D26" w:rsidRDefault="00713D26" w:rsidP="00713D26">
      <w:r>
        <w:t>Для речных пойм характерны лугово-черноземные почвы.</w:t>
      </w:r>
    </w:p>
    <w:p w14:paraId="155540CA" w14:textId="77777777" w:rsidR="00713D26" w:rsidRDefault="00713D26" w:rsidP="00713D26">
      <w:r>
        <w:t>Среди всех почвенных разностей наибольшим плодородием отличаются лугово-черноземные почвы, оподзоленные черноземы и темно-серые лесные почвы.</w:t>
      </w:r>
    </w:p>
    <w:p w14:paraId="02A33F88" w14:textId="77777777" w:rsidR="00713D26" w:rsidRDefault="00713D26" w:rsidP="00713D26">
      <w:r>
        <w:t>Лугово-черноземные почвы являются потенциально богатыми, имеют 6 – 10 % гумуса и хорошую структуру, но в большинстве случаев их нельзя использовать без предварительной мелиорации.</w:t>
      </w:r>
    </w:p>
    <w:p w14:paraId="4BC8F615" w14:textId="77777777" w:rsidR="00713D26" w:rsidRDefault="00713D26" w:rsidP="00713D26">
      <w:r>
        <w:t>Оподзоленные черноземы и темно-серые лесные почвы имеют содержание гумуса 5 – 6%, реже 7%, реакция почвы слабокислая, реже нейтральная. Структура ясно выражена, но поддается разрушению, поэтому после сильных дождей в ряде случаев на поверхности почвы образуется корка.</w:t>
      </w:r>
    </w:p>
    <w:p w14:paraId="77956DE0" w14:textId="77777777" w:rsidR="00713D26" w:rsidRDefault="00713D26" w:rsidP="00713D26">
      <w:r>
        <w:t>Серые лесные почвы по своим физико-химическим свойствам и плодородию значительно хуже вышеперечисленных. Содержание гумуса 3,4% - 4%, имеется оподзоленность, структура довольно сильно распылена, поэтому почвы склонны к уплотнению и образованию корки.</w:t>
      </w:r>
    </w:p>
    <w:p w14:paraId="3AA530F2" w14:textId="77777777" w:rsidR="00713D26" w:rsidRDefault="00713D26" w:rsidP="00713D26">
      <w:r>
        <w:t>Светло-серые лесные и дерново-подзолистые почвы по своему качеству стоят еще ниже, чем серые лесные. Содержание гумуса всего 1,5% - 2,5%. Мощность гумусового горизонта около 20 см, поэтому при вспашке часто затрагивается оподзоленный горизонт. Реакция почвенного раствора кислая, реже - слабокислая. Степень насыщенности основаниями низкая, емкость поглощающего комплекса низкая, поэтому последствие всех удобрений слабое.</w:t>
      </w:r>
    </w:p>
    <w:p w14:paraId="6E539671" w14:textId="77777777" w:rsidR="00713D26" w:rsidRDefault="00713D26" w:rsidP="00713D26">
      <w:r>
        <w:t>Важное производственное значение имеет механический состав почв, который определяется соотношением почвенных частиц. Наиболее активные фракции почвы, илистые частицы, содержат максимальное количество органических веществ и определяют плодородие почв. В почвах глинистого и тяжелосуглинистого механического состава этих частиц больше, чем в почвах облегченного механического состава и поэтому они обладают наибольшим запасом питательных веществ и гумуса.</w:t>
      </w:r>
    </w:p>
    <w:p w14:paraId="17BF67C9" w14:textId="77777777" w:rsidR="00713D26" w:rsidRDefault="00713D26" w:rsidP="00713D26">
      <w:r>
        <w:t xml:space="preserve">На территории сельского поселения значительно развита эрозия почв, особенно водная (смыв почв, промоины, струйчатые размывы, овраги). Этому способствуют довольно большие уклоны местности, широкое распространение </w:t>
      </w:r>
      <w:r>
        <w:lastRenderedPageBreak/>
        <w:t>легкоразмываемых лессовидных суглинков, отсутствие на больших пространствах леса. Способствуют оврагообразованию и климатические особенности: бурное таяние снегов весной и ливневой характер летних дождей. Развивающиеся овраги уменьшают площадь пашни. Почвы, подверженные смыву теряют наиболее ценную часть – перегной, у них уменьшается мощность гумусового горизонта, что приводит к падению урожайности.</w:t>
      </w:r>
    </w:p>
    <w:p w14:paraId="24FD51E1" w14:textId="77777777" w:rsidR="00713D26" w:rsidRDefault="00713D26" w:rsidP="00713D26">
      <w:r>
        <w:t>В условиях сельского поселения, как в целом по району и области, борьба с эрозией почвы имеет первостепенное значение и должна пронизывать все элементы земледелия: севообороты, удобрения, обработку почвы и другие агротехнические мероприятия. Одним из действенных средств прекращения эрозии почв, повышения уровня грунтовых вод и улучшения микроклиматических условий является посадка полезащитных овражно-балочных и стокорегулирующих лесонасаждений.</w:t>
      </w:r>
    </w:p>
    <w:p w14:paraId="253ADFA2" w14:textId="77777777" w:rsidR="00713D26" w:rsidRDefault="00713D26" w:rsidP="00713D26">
      <w:pPr>
        <w:pStyle w:val="30"/>
      </w:pPr>
      <w:bookmarkStart w:id="17" w:name="__RefHeading___Toc457389050"/>
      <w:bookmarkStart w:id="18" w:name="_Toc121210543"/>
      <w:bookmarkEnd w:id="17"/>
      <w:r>
        <w:t>1.3.7 Минерально-сырьевые ресурсы</w:t>
      </w:r>
      <w:bookmarkEnd w:id="18"/>
    </w:p>
    <w:p w14:paraId="5EA21AD9" w14:textId="77777777" w:rsidR="00713D26" w:rsidRDefault="00713D26" w:rsidP="00713D26">
      <w:r>
        <w:t>Минерально-сырьевые ресурсы</w:t>
      </w:r>
      <w:r w:rsidRPr="00713D26">
        <w:t xml:space="preserve"> Раменского сельского поселения представлены общераспространенными полезными ископаемыми.</w:t>
      </w:r>
    </w:p>
    <w:p w14:paraId="0BECDE3D" w14:textId="77777777" w:rsidR="00713D26" w:rsidRDefault="00713D26" w:rsidP="00713D26">
      <w:pPr>
        <w:pStyle w:val="2"/>
      </w:pPr>
      <w:bookmarkStart w:id="19" w:name="_Toc121210544"/>
      <w:r w:rsidRPr="00713D26">
        <w:t>1.4 Трудовые ресурсы и прогнозирование численности населения</w:t>
      </w:r>
      <w:bookmarkEnd w:id="19"/>
    </w:p>
    <w:p w14:paraId="191670C0" w14:textId="77777777" w:rsidR="00713D26" w:rsidRDefault="00713D26" w:rsidP="00713D26">
      <w:r>
        <w:t>В качестве исходных материалов для оценки существующей демографической ситуации и формирования прогноза численности использованы следующие данные:</w:t>
      </w:r>
    </w:p>
    <w:p w14:paraId="0CF03E22" w14:textId="77777777" w:rsidR="00713D26" w:rsidRPr="00713D26" w:rsidRDefault="00713D26" w:rsidP="00713D26">
      <w:pPr>
        <w:pStyle w:val="12"/>
      </w:pPr>
      <w:r w:rsidRPr="00713D26">
        <w:t>численность населения Раменского сельского поселения за период с 2020 года по 2022 год;</w:t>
      </w:r>
    </w:p>
    <w:p w14:paraId="778C63A8" w14:textId="77777777" w:rsidR="00713D26" w:rsidRPr="00713D26" w:rsidRDefault="00713D26" w:rsidP="00713D26">
      <w:pPr>
        <w:pStyle w:val="12"/>
      </w:pPr>
      <w:r w:rsidRPr="00713D26">
        <w:t>стратегия социально-экономического развития Палехского муниципального района до 2022 года;</w:t>
      </w:r>
    </w:p>
    <w:p w14:paraId="5FD824E8" w14:textId="77777777" w:rsidR="00713D26" w:rsidRPr="00713D26" w:rsidRDefault="00713D26" w:rsidP="00713D26">
      <w:pPr>
        <w:pStyle w:val="12"/>
      </w:pPr>
      <w:r w:rsidRPr="00713D26">
        <w:t>инвестиционный паспорт Палехского муниципального района по состоянию на 01.01.2022 г.</w:t>
      </w:r>
    </w:p>
    <w:p w14:paraId="020CC24F" w14:textId="77777777" w:rsidR="00713D26" w:rsidRDefault="00713D26" w:rsidP="005B45B2">
      <w:r>
        <w:t xml:space="preserve">В состав </w:t>
      </w:r>
      <w:r w:rsidRPr="00713D26">
        <w:t xml:space="preserve">Раменского сельского поселения входит 51 населенный пункт. По данным Федеральной службы государственной статистики на начало 2022 года численность </w:t>
      </w:r>
      <w:r w:rsidR="003F72C6">
        <w:t>населения</w:t>
      </w:r>
      <w:r w:rsidRPr="00713D26">
        <w:t xml:space="preserve"> составила 1419 человек.</w:t>
      </w:r>
    </w:p>
    <w:p w14:paraId="3E870500" w14:textId="77777777" w:rsidR="005B45B2" w:rsidRPr="00713D26" w:rsidRDefault="005B45B2" w:rsidP="005B45B2">
      <w:r>
        <w:rPr>
          <w:noProof/>
          <w:lang w:eastAsia="ru-RU"/>
        </w:rPr>
        <w:lastRenderedPageBreak/>
        <w:drawing>
          <wp:inline distT="0" distB="0" distL="0" distR="0" wp14:anchorId="3CBF1491" wp14:editId="0984E2C9">
            <wp:extent cx="5538158" cy="3165475"/>
            <wp:effectExtent l="0" t="0" r="5715" b="158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D7A299" w14:textId="77777777" w:rsidR="003F72C6" w:rsidRPr="003F72C6" w:rsidRDefault="003F72C6" w:rsidP="003F72C6">
      <w:pPr>
        <w:rPr>
          <w:rStyle w:val="af3"/>
        </w:rPr>
      </w:pPr>
      <w:r w:rsidRPr="003F72C6">
        <w:rPr>
          <w:rStyle w:val="af3"/>
        </w:rPr>
        <w:t>Рисунок 2. Динамика изменения численности</w:t>
      </w:r>
    </w:p>
    <w:p w14:paraId="5785B101" w14:textId="77777777" w:rsidR="003F72C6" w:rsidRDefault="003F72C6" w:rsidP="003F72C6">
      <w:r>
        <w:t>В результате проведенного анализа можно сделать вывод, что при предположении об увеличении коэффициента рождаемости (вследствие реализации программ, направленных на улучшение демографической ситуации) имеются предпосылки для увеличения численности населения сельского поселения.</w:t>
      </w:r>
    </w:p>
    <w:p w14:paraId="3EE46302" w14:textId="77777777" w:rsidR="00851AD3" w:rsidRDefault="00851AD3" w:rsidP="00851AD3">
      <w:pPr>
        <w:pStyle w:val="2"/>
      </w:pPr>
      <w:bookmarkStart w:id="20" w:name="_Toc121210545"/>
      <w:r>
        <w:t>1.5 Жилищная сфера</w:t>
      </w:r>
      <w:bookmarkEnd w:id="20"/>
    </w:p>
    <w:p w14:paraId="5AB70FED" w14:textId="77777777" w:rsidR="00851AD3" w:rsidRDefault="00851AD3" w:rsidP="00851AD3">
      <w:r>
        <w:t xml:space="preserve">Эффективное использование существующего жилищного фонда зависит от стратегического управления комплексным социально-экономическим развитием территории, включающим программы развития всех сфер его деятельности. </w:t>
      </w:r>
    </w:p>
    <w:p w14:paraId="3BEAECE3" w14:textId="77777777" w:rsidR="00851AD3" w:rsidRPr="00851AD3" w:rsidRDefault="00851AD3" w:rsidP="00851AD3">
      <w:r>
        <w:t>Территории жилой застройки</w:t>
      </w:r>
      <w:r w:rsidRPr="00851AD3">
        <w:t xml:space="preserve"> поселения представлены двумя типами застройки:</w:t>
      </w:r>
    </w:p>
    <w:p w14:paraId="3E8E889F" w14:textId="77777777" w:rsidR="00851AD3" w:rsidRDefault="00851AD3" w:rsidP="00851AD3">
      <w:pPr>
        <w:pStyle w:val="12"/>
      </w:pPr>
      <w:r>
        <w:t>индивидуальная жилая застройка;</w:t>
      </w:r>
    </w:p>
    <w:p w14:paraId="7D1C1286" w14:textId="77777777" w:rsidR="00851AD3" w:rsidRPr="00851AD3" w:rsidRDefault="00851AD3" w:rsidP="00851AD3">
      <w:pPr>
        <w:pStyle w:val="12"/>
      </w:pPr>
      <w:r>
        <w:t>малоэтажная жилая застройка</w:t>
      </w:r>
      <w:r w:rsidRPr="00851AD3">
        <w:t>.</w:t>
      </w:r>
    </w:p>
    <w:p w14:paraId="38FFABEC" w14:textId="77777777" w:rsidR="00851AD3" w:rsidRDefault="00851AD3" w:rsidP="00851AD3">
      <w:pPr>
        <w:pStyle w:val="2"/>
      </w:pPr>
      <w:bookmarkStart w:id="21" w:name="__RefHeading___Toc457389053"/>
      <w:bookmarkStart w:id="22" w:name="_Toc121210546"/>
      <w:bookmarkEnd w:id="21"/>
      <w:r>
        <w:t>1.6 Социальная сфера</w:t>
      </w:r>
      <w:bookmarkEnd w:id="22"/>
    </w:p>
    <w:p w14:paraId="43733F59" w14:textId="77777777" w:rsidR="00851AD3" w:rsidRPr="00851AD3" w:rsidRDefault="00851AD3" w:rsidP="00851AD3">
      <w:r>
        <w:t xml:space="preserve">Социальная инфраструктура – </w:t>
      </w:r>
      <w:r w:rsidRPr="00851AD3">
        <w:t>совокупность необходимых для нормальной жизнедеятельности населения материальных объектов (зданий, сооружений), а также   различных городских инженерных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14:paraId="3751FF2B" w14:textId="77777777" w:rsidR="00851AD3" w:rsidRPr="00851AD3" w:rsidRDefault="00851AD3" w:rsidP="00851AD3">
      <w:r w:rsidRPr="00851AD3">
        <w:t xml:space="preserve">Задачами оценки является выявление количественного и качественного состава существующих объектов, сопоставление с нормативным количеством из расчета изменения численности населения на расчетный срок, составление перечня </w:t>
      </w:r>
      <w:r w:rsidRPr="00851AD3">
        <w:lastRenderedPageBreak/>
        <w:t>мероприятий в сфере социально-бытового и культурно-досугового обслуживания населения.</w:t>
      </w:r>
    </w:p>
    <w:p w14:paraId="5FB6D32F" w14:textId="77777777" w:rsidR="00851AD3" w:rsidRPr="00851AD3" w:rsidRDefault="00851AD3" w:rsidP="00851AD3">
      <w:r w:rsidRPr="00851AD3">
        <w:t>Современная потребность и обеспеченность населения сельского поселения объектами социальной сферы рассчитана по нормативам, представленным в таблице.</w:t>
      </w:r>
    </w:p>
    <w:p w14:paraId="03D0A59E" w14:textId="77777777" w:rsidR="00713D26" w:rsidRDefault="00851AD3" w:rsidP="00713D26">
      <w:pPr>
        <w:rPr>
          <w:rStyle w:val="af2"/>
        </w:rPr>
      </w:pPr>
      <w:r w:rsidRPr="00851AD3">
        <w:rPr>
          <w:rStyle w:val="af2"/>
        </w:rPr>
        <w:t>Нормы расчета учреждений и предприятий обслуживания</w:t>
      </w:r>
    </w:p>
    <w:tbl>
      <w:tblPr>
        <w:tblStyle w:val="21"/>
        <w:tblW w:w="9794" w:type="dxa"/>
        <w:tblLayout w:type="fixed"/>
        <w:tblLook w:val="0020" w:firstRow="1" w:lastRow="0" w:firstColumn="0" w:lastColumn="0" w:noHBand="0" w:noVBand="0"/>
      </w:tblPr>
      <w:tblGrid>
        <w:gridCol w:w="2990"/>
        <w:gridCol w:w="3493"/>
        <w:gridCol w:w="3311"/>
      </w:tblGrid>
      <w:tr w:rsidR="00851AD3" w14:paraId="69A23E4D" w14:textId="77777777" w:rsidTr="00851AD3">
        <w:trPr>
          <w:cnfStyle w:val="100000000000" w:firstRow="1" w:lastRow="0" w:firstColumn="0" w:lastColumn="0" w:oddVBand="0" w:evenVBand="0" w:oddHBand="0" w:evenHBand="0" w:firstRowFirstColumn="0" w:firstRowLastColumn="0" w:lastRowFirstColumn="0" w:lastRowLastColumn="0"/>
          <w:trHeight w:val="530"/>
        </w:trPr>
        <w:tc>
          <w:tcPr>
            <w:tcW w:w="2990" w:type="dxa"/>
          </w:tcPr>
          <w:p w14:paraId="766E5551" w14:textId="77777777" w:rsidR="00851AD3" w:rsidRDefault="00851AD3" w:rsidP="00851AD3">
            <w:pPr>
              <w:pStyle w:val="aff1"/>
            </w:pPr>
            <w:r w:rsidRPr="00851AD3">
              <w:t>Наименование</w:t>
            </w:r>
          </w:p>
        </w:tc>
        <w:tc>
          <w:tcPr>
            <w:tcW w:w="3493" w:type="dxa"/>
          </w:tcPr>
          <w:p w14:paraId="01CC0A1A" w14:textId="77777777" w:rsidR="00851AD3" w:rsidRDefault="00851AD3" w:rsidP="00851AD3">
            <w:pPr>
              <w:pStyle w:val="aff1"/>
            </w:pPr>
            <w:r w:rsidRPr="00851AD3">
              <w:t xml:space="preserve">Норматив </w:t>
            </w:r>
          </w:p>
        </w:tc>
        <w:tc>
          <w:tcPr>
            <w:tcW w:w="3311" w:type="dxa"/>
          </w:tcPr>
          <w:p w14:paraId="0BAC3CB9" w14:textId="77777777" w:rsidR="00851AD3" w:rsidRDefault="00851AD3" w:rsidP="00851AD3">
            <w:pPr>
              <w:pStyle w:val="aff1"/>
            </w:pPr>
            <w:r w:rsidRPr="00851AD3">
              <w:t>Источник</w:t>
            </w:r>
          </w:p>
        </w:tc>
      </w:tr>
      <w:tr w:rsidR="00851AD3" w14:paraId="11B0635D" w14:textId="77777777" w:rsidTr="00851AD3">
        <w:trPr>
          <w:trHeight w:val="410"/>
        </w:trPr>
        <w:tc>
          <w:tcPr>
            <w:tcW w:w="9794" w:type="dxa"/>
            <w:gridSpan w:val="3"/>
          </w:tcPr>
          <w:p w14:paraId="103D108B" w14:textId="77777777" w:rsidR="00851AD3" w:rsidRPr="00851AD3" w:rsidRDefault="00851AD3" w:rsidP="00851AD3">
            <w:pPr>
              <w:pStyle w:val="aff1"/>
              <w:rPr>
                <w:rStyle w:val="af2"/>
              </w:rPr>
            </w:pPr>
            <w:r w:rsidRPr="00851AD3">
              <w:rPr>
                <w:rStyle w:val="af2"/>
              </w:rPr>
              <w:t>Учреждения образования</w:t>
            </w:r>
          </w:p>
        </w:tc>
      </w:tr>
      <w:tr w:rsidR="00851AD3" w14:paraId="47D13012" w14:textId="77777777" w:rsidTr="00851AD3">
        <w:trPr>
          <w:trHeight w:val="227"/>
        </w:trPr>
        <w:tc>
          <w:tcPr>
            <w:tcW w:w="2990" w:type="dxa"/>
          </w:tcPr>
          <w:p w14:paraId="36E0A979" w14:textId="77777777" w:rsidR="00851AD3" w:rsidRDefault="00851AD3" w:rsidP="00851AD3">
            <w:pPr>
              <w:pStyle w:val="aff1"/>
            </w:pPr>
            <w:r w:rsidRPr="00851AD3">
              <w:t>Дошкольные образовательные организации</w:t>
            </w:r>
          </w:p>
        </w:tc>
        <w:tc>
          <w:tcPr>
            <w:tcW w:w="3493" w:type="dxa"/>
          </w:tcPr>
          <w:p w14:paraId="63D253C2" w14:textId="77777777" w:rsidR="00851AD3" w:rsidRDefault="00851AD3" w:rsidP="00851AD3">
            <w:pPr>
              <w:pStyle w:val="aff1"/>
            </w:pPr>
            <w:r w:rsidRPr="00851AD3">
              <w:t>Устанавливается в зависимости от демографической структуры поселения, принимая расчетный уровень обеспеченности детей дошкольными образовательными организациями в пределах 85%</w:t>
            </w:r>
          </w:p>
        </w:tc>
        <w:tc>
          <w:tcPr>
            <w:tcW w:w="3311" w:type="dxa"/>
          </w:tcPr>
          <w:p w14:paraId="16E41A49" w14:textId="77777777" w:rsidR="00851AD3" w:rsidRDefault="00851AD3" w:rsidP="00851AD3">
            <w:pPr>
              <w:pStyle w:val="aff1"/>
            </w:pPr>
            <w:r w:rsidRPr="00851AD3">
              <w:t xml:space="preserve">СП 42.13330.2016 * «Градостроительство. Планировка и застройка городских и сельских поселений» </w:t>
            </w:r>
            <w:r w:rsidRPr="00851AD3">
              <w:br/>
              <w:t xml:space="preserve">(далее – СП 42.13330.2016 *) </w:t>
            </w:r>
          </w:p>
        </w:tc>
      </w:tr>
      <w:tr w:rsidR="00851AD3" w14:paraId="0BE5A14C" w14:textId="77777777" w:rsidTr="00851AD3">
        <w:trPr>
          <w:trHeight w:val="227"/>
        </w:trPr>
        <w:tc>
          <w:tcPr>
            <w:tcW w:w="2990" w:type="dxa"/>
          </w:tcPr>
          <w:p w14:paraId="3F2DFC4E" w14:textId="77777777" w:rsidR="00851AD3" w:rsidRDefault="00851AD3" w:rsidP="00851AD3">
            <w:pPr>
              <w:pStyle w:val="aff1"/>
            </w:pPr>
            <w:r w:rsidRPr="00851AD3">
              <w:t>Общеобразовательная школа</w:t>
            </w:r>
          </w:p>
        </w:tc>
        <w:tc>
          <w:tcPr>
            <w:tcW w:w="3493" w:type="dxa"/>
          </w:tcPr>
          <w:p w14:paraId="6235070A" w14:textId="77777777" w:rsidR="00851AD3" w:rsidRDefault="00851AD3" w:rsidP="00851AD3">
            <w:pPr>
              <w:pStyle w:val="aff1"/>
            </w:pPr>
            <w:r w:rsidRPr="00851AD3">
              <w:t>Следует принимать с учетом 100% охвата детей начальным общим и основным общим образованием (I-IX</w:t>
            </w:r>
            <w:r>
              <w:t xml:space="preserve"> </w:t>
            </w:r>
            <w:r w:rsidRPr="00851AD3">
              <w:t>классы) и до 75% детей - средним общим образованием (X-XI</w:t>
            </w:r>
            <w:r>
              <w:t xml:space="preserve"> </w:t>
            </w:r>
            <w:r w:rsidRPr="00851AD3">
              <w:t>классы) при обучении в одну смену</w:t>
            </w:r>
          </w:p>
        </w:tc>
        <w:tc>
          <w:tcPr>
            <w:tcW w:w="3311" w:type="dxa"/>
          </w:tcPr>
          <w:p w14:paraId="275BE825" w14:textId="77777777" w:rsidR="00851AD3" w:rsidRDefault="00851AD3" w:rsidP="00851AD3">
            <w:pPr>
              <w:pStyle w:val="aff1"/>
            </w:pPr>
            <w:r w:rsidRPr="00851AD3">
              <w:t xml:space="preserve">СП 42.13330.2016 * </w:t>
            </w:r>
          </w:p>
        </w:tc>
      </w:tr>
      <w:tr w:rsidR="00851AD3" w14:paraId="28082372" w14:textId="77777777" w:rsidTr="00851AD3">
        <w:trPr>
          <w:trHeight w:val="227"/>
        </w:trPr>
        <w:tc>
          <w:tcPr>
            <w:tcW w:w="2990" w:type="dxa"/>
          </w:tcPr>
          <w:p w14:paraId="03698986" w14:textId="77777777" w:rsidR="00851AD3" w:rsidRDefault="00851AD3" w:rsidP="00851AD3">
            <w:pPr>
              <w:pStyle w:val="aff1"/>
            </w:pPr>
            <w:r w:rsidRPr="00851AD3">
              <w:t>Внешкольные учреждения</w:t>
            </w:r>
          </w:p>
        </w:tc>
        <w:tc>
          <w:tcPr>
            <w:tcW w:w="3493" w:type="dxa"/>
          </w:tcPr>
          <w:p w14:paraId="02CD93E7" w14:textId="77777777" w:rsidR="00851AD3" w:rsidRDefault="00851AD3" w:rsidP="00851AD3">
            <w:pPr>
              <w:pStyle w:val="aff1"/>
            </w:pPr>
            <w:r w:rsidRPr="00851AD3">
              <w:t>10% от общего числа школьников</w:t>
            </w:r>
          </w:p>
        </w:tc>
        <w:tc>
          <w:tcPr>
            <w:tcW w:w="3311" w:type="dxa"/>
          </w:tcPr>
          <w:p w14:paraId="23AFBD91" w14:textId="77777777" w:rsidR="00851AD3" w:rsidRDefault="00851AD3" w:rsidP="00851AD3">
            <w:pPr>
              <w:pStyle w:val="aff1"/>
            </w:pPr>
            <w:r w:rsidRPr="00851AD3">
              <w:t xml:space="preserve">СП 42.13330.2016 * </w:t>
            </w:r>
          </w:p>
        </w:tc>
      </w:tr>
      <w:tr w:rsidR="00851AD3" w14:paraId="6EEDD3DC" w14:textId="77777777" w:rsidTr="00851AD3">
        <w:trPr>
          <w:trHeight w:val="370"/>
        </w:trPr>
        <w:tc>
          <w:tcPr>
            <w:tcW w:w="9794" w:type="dxa"/>
            <w:gridSpan w:val="3"/>
          </w:tcPr>
          <w:p w14:paraId="5B4486A2" w14:textId="77777777" w:rsidR="00851AD3" w:rsidRPr="00851AD3" w:rsidRDefault="00851AD3" w:rsidP="00851AD3">
            <w:pPr>
              <w:pStyle w:val="aff1"/>
              <w:rPr>
                <w:rStyle w:val="af2"/>
              </w:rPr>
            </w:pPr>
            <w:r w:rsidRPr="00851AD3">
              <w:rPr>
                <w:rStyle w:val="af2"/>
              </w:rPr>
              <w:t>Учреждения здравоохранения</w:t>
            </w:r>
          </w:p>
        </w:tc>
      </w:tr>
      <w:tr w:rsidR="00851AD3" w14:paraId="2778A39E" w14:textId="77777777" w:rsidTr="00851AD3">
        <w:trPr>
          <w:trHeight w:val="227"/>
        </w:trPr>
        <w:tc>
          <w:tcPr>
            <w:tcW w:w="2990" w:type="dxa"/>
          </w:tcPr>
          <w:p w14:paraId="34E5850D" w14:textId="77777777" w:rsidR="00851AD3" w:rsidRDefault="00851AD3" w:rsidP="00851AD3">
            <w:pPr>
              <w:pStyle w:val="aff1"/>
            </w:pPr>
            <w:r w:rsidRPr="00851AD3">
              <w:t>Амбулаторно-поликлинические учреждения</w:t>
            </w:r>
          </w:p>
        </w:tc>
        <w:tc>
          <w:tcPr>
            <w:tcW w:w="3493" w:type="dxa"/>
          </w:tcPr>
          <w:p w14:paraId="642E0D60" w14:textId="77777777" w:rsidR="00851AD3" w:rsidRDefault="00851AD3" w:rsidP="00851AD3">
            <w:pPr>
              <w:pStyle w:val="aff1"/>
            </w:pPr>
            <w:r w:rsidRPr="00851AD3">
              <w:t xml:space="preserve">18,15 посещений в смену </w:t>
            </w:r>
          </w:p>
          <w:p w14:paraId="55C40AEB" w14:textId="77777777" w:rsidR="00851AD3" w:rsidRDefault="00851AD3" w:rsidP="00851AD3">
            <w:pPr>
              <w:pStyle w:val="aff1"/>
            </w:pPr>
            <w:r w:rsidRPr="00851AD3">
              <w:t>на 1 тыс. человек</w:t>
            </w:r>
          </w:p>
        </w:tc>
        <w:tc>
          <w:tcPr>
            <w:tcW w:w="3311" w:type="dxa"/>
          </w:tcPr>
          <w:p w14:paraId="5CE3BA8D" w14:textId="77777777" w:rsidR="00851AD3" w:rsidRDefault="00851AD3" w:rsidP="00851AD3">
            <w:pPr>
              <w:pStyle w:val="aff1"/>
            </w:pPr>
            <w:r w:rsidRPr="00851AD3">
              <w:t xml:space="preserve">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w:t>
            </w:r>
          </w:p>
        </w:tc>
      </w:tr>
      <w:tr w:rsidR="00851AD3" w14:paraId="4F9E22D4" w14:textId="77777777" w:rsidTr="00851AD3">
        <w:trPr>
          <w:trHeight w:val="227"/>
        </w:trPr>
        <w:tc>
          <w:tcPr>
            <w:tcW w:w="2990" w:type="dxa"/>
          </w:tcPr>
          <w:p w14:paraId="5A29A98E" w14:textId="77777777" w:rsidR="00851AD3" w:rsidRDefault="00851AD3" w:rsidP="00851AD3">
            <w:pPr>
              <w:pStyle w:val="aff1"/>
            </w:pPr>
            <w:r w:rsidRPr="00851AD3">
              <w:t>Больничные учреждения</w:t>
            </w:r>
          </w:p>
        </w:tc>
        <w:tc>
          <w:tcPr>
            <w:tcW w:w="3493" w:type="dxa"/>
          </w:tcPr>
          <w:p w14:paraId="0B5A9F88" w14:textId="77777777" w:rsidR="00851AD3" w:rsidRDefault="00851AD3" w:rsidP="00851AD3">
            <w:pPr>
              <w:pStyle w:val="aff1"/>
            </w:pPr>
            <w:r w:rsidRPr="00851AD3">
              <w:t>10,2 коек на 1 тыс. человек</w:t>
            </w:r>
          </w:p>
        </w:tc>
        <w:tc>
          <w:tcPr>
            <w:tcW w:w="3311" w:type="dxa"/>
          </w:tcPr>
          <w:p w14:paraId="2EA6C9F2" w14:textId="77777777" w:rsidR="00851AD3" w:rsidRDefault="00851AD3" w:rsidP="00851AD3">
            <w:pPr>
              <w:pStyle w:val="aff1"/>
            </w:pPr>
            <w:r w:rsidRPr="00851AD3">
              <w:t>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851AD3" w14:paraId="1E93ECCD" w14:textId="77777777" w:rsidTr="00851AD3">
        <w:trPr>
          <w:trHeight w:val="227"/>
        </w:trPr>
        <w:tc>
          <w:tcPr>
            <w:tcW w:w="2990" w:type="dxa"/>
          </w:tcPr>
          <w:p w14:paraId="00AAF7A9" w14:textId="77777777" w:rsidR="00851AD3" w:rsidRDefault="00851AD3" w:rsidP="00851AD3">
            <w:pPr>
              <w:pStyle w:val="aff1"/>
            </w:pPr>
            <w:r w:rsidRPr="00851AD3">
              <w:t>Фельдшерско-акушерский пункт</w:t>
            </w:r>
          </w:p>
        </w:tc>
        <w:tc>
          <w:tcPr>
            <w:tcW w:w="3493" w:type="dxa"/>
          </w:tcPr>
          <w:p w14:paraId="39EBBD4D" w14:textId="77777777" w:rsidR="00851AD3" w:rsidRDefault="00851AD3" w:rsidP="00851AD3">
            <w:pPr>
              <w:pStyle w:val="aff1"/>
            </w:pPr>
            <w:r w:rsidRPr="00851AD3">
              <w:t xml:space="preserve">В населенных пунктах с числом жителей 100 - 300 человек организуются фельдшерско-акушерские пункты в случае, если расстояние до ближайшей </w:t>
            </w:r>
            <w:r w:rsidRPr="00851AD3">
              <w:lastRenderedPageBreak/>
              <w:t xml:space="preserve">медицинской организации превышает 6 км; с числом жителей 301 - 1000 человек - вне зависимости от расстояния до ближайшей медицинской организации в случае отсутствия других медицинских организаций; </w:t>
            </w:r>
          </w:p>
          <w:p w14:paraId="23CA0193" w14:textId="77777777" w:rsidR="00851AD3" w:rsidRDefault="00851AD3" w:rsidP="00851AD3">
            <w:pPr>
              <w:pStyle w:val="aff1"/>
            </w:pPr>
            <w:r w:rsidRPr="00851AD3">
              <w:t>с числом жителей 1001 - 2000 человек - если расстояние от фельдшерско-акушерского пункта до ближайшей медицинской организации не превышает 6 км</w:t>
            </w:r>
          </w:p>
        </w:tc>
        <w:tc>
          <w:tcPr>
            <w:tcW w:w="3311" w:type="dxa"/>
          </w:tcPr>
          <w:p w14:paraId="17AB381A" w14:textId="77777777" w:rsidR="00851AD3" w:rsidRDefault="00851AD3" w:rsidP="00851AD3">
            <w:pPr>
              <w:pStyle w:val="aff1"/>
            </w:pPr>
            <w:r w:rsidRPr="00851AD3">
              <w:lastRenderedPageBreak/>
              <w:t xml:space="preserve">Приказ Минздравсоцразвития России от 15.05.2012 № 543н (ред. от 30.03.2018) «Об утверждении Положения об организации оказания </w:t>
            </w:r>
            <w:r w:rsidRPr="00851AD3">
              <w:lastRenderedPageBreak/>
              <w:t>первичной медико-санитарной помощи взрослому населению»</w:t>
            </w:r>
          </w:p>
        </w:tc>
      </w:tr>
      <w:tr w:rsidR="00851AD3" w14:paraId="63FCAE13" w14:textId="77777777" w:rsidTr="00851AD3">
        <w:trPr>
          <w:trHeight w:val="227"/>
        </w:trPr>
        <w:tc>
          <w:tcPr>
            <w:tcW w:w="2990" w:type="dxa"/>
          </w:tcPr>
          <w:p w14:paraId="2BF04685" w14:textId="77777777" w:rsidR="00851AD3" w:rsidRDefault="00851AD3" w:rsidP="00851AD3">
            <w:pPr>
              <w:pStyle w:val="aff1"/>
            </w:pPr>
            <w:r w:rsidRPr="00851AD3">
              <w:lastRenderedPageBreak/>
              <w:t>Аптека</w:t>
            </w:r>
          </w:p>
        </w:tc>
        <w:tc>
          <w:tcPr>
            <w:tcW w:w="3493" w:type="dxa"/>
          </w:tcPr>
          <w:p w14:paraId="3BCE322F" w14:textId="77777777" w:rsidR="00851AD3" w:rsidRDefault="00851AD3" w:rsidP="00851AD3">
            <w:pPr>
              <w:pStyle w:val="aff1"/>
            </w:pPr>
            <w:r w:rsidRPr="00851AD3">
              <w:t>1 объект на 6,2 тыс. сельского населения</w:t>
            </w:r>
          </w:p>
        </w:tc>
        <w:tc>
          <w:tcPr>
            <w:tcW w:w="3311" w:type="dxa"/>
          </w:tcPr>
          <w:p w14:paraId="7068150E" w14:textId="77777777" w:rsidR="00851AD3" w:rsidRDefault="00851AD3" w:rsidP="00851AD3">
            <w:pPr>
              <w:pStyle w:val="aff1"/>
            </w:pPr>
            <w:r w:rsidRPr="00851AD3">
              <w:t>Распоряжение Правительства РФ от 03.07.1996 № 1063-р «О социальных нормативах и нормах»</w:t>
            </w:r>
          </w:p>
        </w:tc>
      </w:tr>
      <w:tr w:rsidR="00851AD3" w14:paraId="1678C9B6" w14:textId="77777777" w:rsidTr="00851AD3">
        <w:trPr>
          <w:trHeight w:val="227"/>
        </w:trPr>
        <w:tc>
          <w:tcPr>
            <w:tcW w:w="2990" w:type="dxa"/>
          </w:tcPr>
          <w:p w14:paraId="6FAEEFA2" w14:textId="77777777" w:rsidR="00851AD3" w:rsidRDefault="00851AD3" w:rsidP="00851AD3">
            <w:pPr>
              <w:pStyle w:val="aff1"/>
            </w:pPr>
            <w:r w:rsidRPr="00851AD3">
              <w:t>Станция скорой медицинской помощи</w:t>
            </w:r>
          </w:p>
        </w:tc>
        <w:tc>
          <w:tcPr>
            <w:tcW w:w="3493" w:type="dxa"/>
          </w:tcPr>
          <w:p w14:paraId="252C06CD" w14:textId="77777777" w:rsidR="00851AD3" w:rsidRDefault="00851AD3" w:rsidP="00851AD3">
            <w:pPr>
              <w:pStyle w:val="aff1"/>
            </w:pPr>
            <w:r w:rsidRPr="00851AD3">
              <w:t>1 свыше 50 тыс. человек</w:t>
            </w:r>
          </w:p>
        </w:tc>
        <w:tc>
          <w:tcPr>
            <w:tcW w:w="3311" w:type="dxa"/>
          </w:tcPr>
          <w:p w14:paraId="250D9E25" w14:textId="77777777" w:rsidR="00851AD3" w:rsidRDefault="00851AD3" w:rsidP="00851AD3">
            <w:pPr>
              <w:pStyle w:val="aff1"/>
            </w:pPr>
            <w:r w:rsidRPr="00851AD3">
              <w:t>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851AD3" w14:paraId="2FB1A0B4" w14:textId="77777777" w:rsidTr="00851AD3">
        <w:trPr>
          <w:trHeight w:val="385"/>
        </w:trPr>
        <w:tc>
          <w:tcPr>
            <w:tcW w:w="9794" w:type="dxa"/>
            <w:gridSpan w:val="3"/>
          </w:tcPr>
          <w:p w14:paraId="32DEFD8C" w14:textId="77777777" w:rsidR="00851AD3" w:rsidRPr="00851AD3" w:rsidRDefault="00851AD3" w:rsidP="00851AD3">
            <w:pPr>
              <w:pStyle w:val="aff1"/>
              <w:rPr>
                <w:rStyle w:val="af2"/>
              </w:rPr>
            </w:pPr>
            <w:r w:rsidRPr="00851AD3">
              <w:rPr>
                <w:rStyle w:val="af2"/>
              </w:rPr>
              <w:t>Физкультурно-спортивные сооружения</w:t>
            </w:r>
          </w:p>
        </w:tc>
      </w:tr>
      <w:tr w:rsidR="00851AD3" w14:paraId="7C4AE2EC" w14:textId="77777777" w:rsidTr="00851AD3">
        <w:trPr>
          <w:trHeight w:val="227"/>
        </w:trPr>
        <w:tc>
          <w:tcPr>
            <w:tcW w:w="2990" w:type="dxa"/>
          </w:tcPr>
          <w:p w14:paraId="4C6EDFBF" w14:textId="77777777" w:rsidR="00851AD3" w:rsidRDefault="00851AD3" w:rsidP="00851AD3">
            <w:pPr>
              <w:pStyle w:val="aff1"/>
            </w:pPr>
            <w:r w:rsidRPr="00851AD3">
              <w:t>Спортивный зал общего пользования</w:t>
            </w:r>
          </w:p>
        </w:tc>
        <w:tc>
          <w:tcPr>
            <w:tcW w:w="3493" w:type="dxa"/>
          </w:tcPr>
          <w:p w14:paraId="548A91BB" w14:textId="77777777" w:rsidR="00851AD3" w:rsidRDefault="00851AD3" w:rsidP="00851AD3">
            <w:pPr>
              <w:pStyle w:val="aff1"/>
            </w:pPr>
            <w:r w:rsidRPr="00851AD3">
              <w:t>60-80 кв.</w:t>
            </w:r>
            <w:r>
              <w:t xml:space="preserve"> </w:t>
            </w:r>
            <w:r w:rsidRPr="00851AD3">
              <w:t xml:space="preserve">м. площади пола </w:t>
            </w:r>
          </w:p>
          <w:p w14:paraId="630589A0" w14:textId="77777777" w:rsidR="00851AD3" w:rsidRDefault="00851AD3" w:rsidP="00851AD3">
            <w:pPr>
              <w:pStyle w:val="aff1"/>
            </w:pPr>
            <w:r w:rsidRPr="00851AD3">
              <w:t>на 1 тыс. человек</w:t>
            </w:r>
          </w:p>
        </w:tc>
        <w:tc>
          <w:tcPr>
            <w:tcW w:w="3311" w:type="dxa"/>
          </w:tcPr>
          <w:p w14:paraId="667D9F08" w14:textId="77777777" w:rsidR="00851AD3" w:rsidRDefault="00851AD3" w:rsidP="00851AD3">
            <w:pPr>
              <w:pStyle w:val="aff1"/>
            </w:pPr>
            <w:r w:rsidRPr="00851AD3">
              <w:t xml:space="preserve">СП 42.13330.2016 * </w:t>
            </w:r>
          </w:p>
        </w:tc>
      </w:tr>
      <w:tr w:rsidR="00851AD3" w14:paraId="7EDC1548" w14:textId="77777777" w:rsidTr="00851AD3">
        <w:trPr>
          <w:trHeight w:val="227"/>
        </w:trPr>
        <w:tc>
          <w:tcPr>
            <w:tcW w:w="2990" w:type="dxa"/>
          </w:tcPr>
          <w:p w14:paraId="5FF082F3" w14:textId="77777777" w:rsidR="00851AD3" w:rsidRDefault="00851AD3" w:rsidP="00851AD3">
            <w:pPr>
              <w:pStyle w:val="aff1"/>
            </w:pPr>
            <w:r w:rsidRPr="00851AD3">
              <w:t>Бассейн</w:t>
            </w:r>
          </w:p>
        </w:tc>
        <w:tc>
          <w:tcPr>
            <w:tcW w:w="3493" w:type="dxa"/>
          </w:tcPr>
          <w:p w14:paraId="28DC9100" w14:textId="77777777" w:rsidR="00851AD3" w:rsidRDefault="00851AD3" w:rsidP="00851AD3">
            <w:pPr>
              <w:pStyle w:val="aff1"/>
            </w:pPr>
            <w:r w:rsidRPr="00851AD3">
              <w:t>20-25 кв.</w:t>
            </w:r>
            <w:r>
              <w:t xml:space="preserve"> </w:t>
            </w:r>
            <w:r w:rsidRPr="00851AD3">
              <w:t xml:space="preserve">м зеркала воды </w:t>
            </w:r>
          </w:p>
          <w:p w14:paraId="30B375FB" w14:textId="77777777" w:rsidR="00851AD3" w:rsidRDefault="00851AD3" w:rsidP="00851AD3">
            <w:pPr>
              <w:pStyle w:val="aff1"/>
            </w:pPr>
            <w:r w:rsidRPr="00851AD3">
              <w:t>на 1 тыс. человек</w:t>
            </w:r>
          </w:p>
        </w:tc>
        <w:tc>
          <w:tcPr>
            <w:tcW w:w="3311" w:type="dxa"/>
          </w:tcPr>
          <w:p w14:paraId="6FC1F4DF" w14:textId="77777777" w:rsidR="00851AD3" w:rsidRDefault="00851AD3" w:rsidP="00851AD3">
            <w:pPr>
              <w:pStyle w:val="aff1"/>
            </w:pPr>
            <w:r w:rsidRPr="00851AD3">
              <w:t xml:space="preserve">СП 42.13330.2016 * </w:t>
            </w:r>
          </w:p>
        </w:tc>
      </w:tr>
      <w:tr w:rsidR="00851AD3" w14:paraId="6DA66A61" w14:textId="77777777" w:rsidTr="00851AD3">
        <w:trPr>
          <w:trHeight w:val="227"/>
        </w:trPr>
        <w:tc>
          <w:tcPr>
            <w:tcW w:w="2990" w:type="dxa"/>
          </w:tcPr>
          <w:p w14:paraId="5C29582D" w14:textId="77777777" w:rsidR="00851AD3" w:rsidRDefault="00851AD3" w:rsidP="00851AD3">
            <w:pPr>
              <w:pStyle w:val="aff1"/>
            </w:pPr>
            <w:r w:rsidRPr="00851AD3">
              <w:t>Территория плоскостных спортивных сооружений</w:t>
            </w:r>
          </w:p>
        </w:tc>
        <w:tc>
          <w:tcPr>
            <w:tcW w:w="3493" w:type="dxa"/>
          </w:tcPr>
          <w:p w14:paraId="39289B47" w14:textId="77777777" w:rsidR="00851AD3" w:rsidRDefault="00851AD3" w:rsidP="00851AD3">
            <w:pPr>
              <w:pStyle w:val="aff1"/>
            </w:pPr>
            <w:r w:rsidRPr="00851AD3">
              <w:t>0,7-0,9 га на 1 тыс. человек</w:t>
            </w:r>
          </w:p>
        </w:tc>
        <w:tc>
          <w:tcPr>
            <w:tcW w:w="3311" w:type="dxa"/>
          </w:tcPr>
          <w:p w14:paraId="65D9BFF8" w14:textId="77777777" w:rsidR="00851AD3" w:rsidRDefault="00851AD3" w:rsidP="00851AD3">
            <w:pPr>
              <w:pStyle w:val="aff1"/>
            </w:pPr>
            <w:r w:rsidRPr="00851AD3">
              <w:t>Региональные норматив</w:t>
            </w:r>
            <w:r>
              <w:t>ы</w:t>
            </w:r>
            <w:r w:rsidRPr="00851AD3">
              <w:t xml:space="preserve"> градостроительного проектирования </w:t>
            </w:r>
            <w:r w:rsidR="00D451E7">
              <w:t>Ивановской области</w:t>
            </w:r>
            <w:r w:rsidRPr="00851AD3">
              <w:t xml:space="preserve"> (далее – РНГП)</w:t>
            </w:r>
          </w:p>
        </w:tc>
      </w:tr>
      <w:tr w:rsidR="00851AD3" w14:paraId="0F71D880" w14:textId="77777777" w:rsidTr="00851AD3">
        <w:trPr>
          <w:trHeight w:val="429"/>
        </w:trPr>
        <w:tc>
          <w:tcPr>
            <w:tcW w:w="9794" w:type="dxa"/>
            <w:gridSpan w:val="3"/>
          </w:tcPr>
          <w:p w14:paraId="244BEA8D" w14:textId="77777777" w:rsidR="00851AD3" w:rsidRPr="00851AD3" w:rsidRDefault="00851AD3" w:rsidP="00851AD3">
            <w:pPr>
              <w:pStyle w:val="aff1"/>
              <w:rPr>
                <w:rStyle w:val="af2"/>
              </w:rPr>
            </w:pPr>
            <w:r w:rsidRPr="00851AD3">
              <w:rPr>
                <w:rStyle w:val="af2"/>
              </w:rPr>
              <w:t>Учреждения культуры и искусства</w:t>
            </w:r>
          </w:p>
        </w:tc>
      </w:tr>
      <w:tr w:rsidR="00851AD3" w14:paraId="209ACCB1" w14:textId="77777777" w:rsidTr="00851AD3">
        <w:trPr>
          <w:trHeight w:val="535"/>
        </w:trPr>
        <w:tc>
          <w:tcPr>
            <w:tcW w:w="2990" w:type="dxa"/>
          </w:tcPr>
          <w:p w14:paraId="1D8B5F99" w14:textId="77777777" w:rsidR="00851AD3" w:rsidRDefault="00851AD3" w:rsidP="00851AD3">
            <w:pPr>
              <w:pStyle w:val="aff1"/>
            </w:pPr>
            <w:r w:rsidRPr="00851AD3">
              <w:t>Дом культуры</w:t>
            </w:r>
          </w:p>
        </w:tc>
        <w:tc>
          <w:tcPr>
            <w:tcW w:w="3493" w:type="dxa"/>
          </w:tcPr>
          <w:p w14:paraId="06DF33CC" w14:textId="77777777" w:rsidR="00851AD3" w:rsidRDefault="00851AD3" w:rsidP="00851AD3">
            <w:pPr>
              <w:pStyle w:val="aff1"/>
            </w:pPr>
            <w:r w:rsidRPr="00851AD3">
              <w:t>1 на сельское поселение</w:t>
            </w:r>
          </w:p>
        </w:tc>
        <w:tc>
          <w:tcPr>
            <w:tcW w:w="3311" w:type="dxa"/>
          </w:tcPr>
          <w:p w14:paraId="3BD2C9F7" w14:textId="77777777" w:rsidR="00851AD3" w:rsidRDefault="00851AD3" w:rsidP="00851AD3">
            <w:pPr>
              <w:pStyle w:val="aff1"/>
            </w:pPr>
            <w:r w:rsidRPr="00851AD3">
              <w:t>РНГП</w:t>
            </w:r>
          </w:p>
        </w:tc>
      </w:tr>
      <w:tr w:rsidR="00851AD3" w14:paraId="4BBD3E04" w14:textId="77777777" w:rsidTr="00851AD3">
        <w:trPr>
          <w:trHeight w:val="227"/>
        </w:trPr>
        <w:tc>
          <w:tcPr>
            <w:tcW w:w="2990" w:type="dxa"/>
          </w:tcPr>
          <w:p w14:paraId="6DAB7279" w14:textId="77777777" w:rsidR="00851AD3" w:rsidRDefault="00851AD3" w:rsidP="00851AD3">
            <w:pPr>
              <w:pStyle w:val="aff1"/>
            </w:pPr>
            <w:r w:rsidRPr="00851AD3">
              <w:t>Филиал сельского дома культуры</w:t>
            </w:r>
          </w:p>
        </w:tc>
        <w:tc>
          <w:tcPr>
            <w:tcW w:w="3493" w:type="dxa"/>
          </w:tcPr>
          <w:p w14:paraId="6553736E" w14:textId="77777777" w:rsidR="00851AD3" w:rsidRDefault="00851AD3" w:rsidP="00851AD3">
            <w:pPr>
              <w:pStyle w:val="aff1"/>
            </w:pPr>
            <w:r w:rsidRPr="00851AD3">
              <w:t>1 на 1 тыс. человек</w:t>
            </w:r>
          </w:p>
        </w:tc>
        <w:tc>
          <w:tcPr>
            <w:tcW w:w="3311" w:type="dxa"/>
          </w:tcPr>
          <w:p w14:paraId="4D803D51" w14:textId="77777777" w:rsidR="00851AD3" w:rsidRDefault="00851AD3" w:rsidP="00851AD3">
            <w:pPr>
              <w:pStyle w:val="aff1"/>
            </w:pPr>
            <w:r w:rsidRPr="00851AD3">
              <w:t>РНГП</w:t>
            </w:r>
          </w:p>
        </w:tc>
      </w:tr>
      <w:tr w:rsidR="00851AD3" w14:paraId="0FD09830" w14:textId="77777777" w:rsidTr="00851AD3">
        <w:trPr>
          <w:trHeight w:val="227"/>
        </w:trPr>
        <w:tc>
          <w:tcPr>
            <w:tcW w:w="2990" w:type="dxa"/>
          </w:tcPr>
          <w:p w14:paraId="36010761" w14:textId="77777777" w:rsidR="00851AD3" w:rsidRDefault="00851AD3" w:rsidP="00851AD3">
            <w:pPr>
              <w:pStyle w:val="aff1"/>
            </w:pPr>
            <w:r>
              <w:t>Общедоступная библиотека с детским отделением</w:t>
            </w:r>
          </w:p>
        </w:tc>
        <w:tc>
          <w:tcPr>
            <w:tcW w:w="3493" w:type="dxa"/>
          </w:tcPr>
          <w:p w14:paraId="6084EB9A" w14:textId="77777777" w:rsidR="00851AD3" w:rsidRDefault="00851AD3" w:rsidP="00851AD3">
            <w:pPr>
              <w:pStyle w:val="aff1"/>
            </w:pPr>
            <w:r w:rsidRPr="00851AD3">
              <w:t>1 на сельское поселение</w:t>
            </w:r>
          </w:p>
        </w:tc>
        <w:tc>
          <w:tcPr>
            <w:tcW w:w="3311" w:type="dxa"/>
          </w:tcPr>
          <w:p w14:paraId="664F6B34" w14:textId="77777777" w:rsidR="00851AD3" w:rsidRDefault="00851AD3" w:rsidP="00851AD3">
            <w:pPr>
              <w:pStyle w:val="aff1"/>
            </w:pPr>
            <w:r w:rsidRPr="00851AD3">
              <w:t>РНГП</w:t>
            </w:r>
          </w:p>
        </w:tc>
      </w:tr>
      <w:tr w:rsidR="00851AD3" w14:paraId="5CF5C31A" w14:textId="77777777" w:rsidTr="00851AD3">
        <w:trPr>
          <w:trHeight w:val="227"/>
        </w:trPr>
        <w:tc>
          <w:tcPr>
            <w:tcW w:w="2990" w:type="dxa"/>
          </w:tcPr>
          <w:p w14:paraId="506B2B4C" w14:textId="77777777" w:rsidR="00851AD3" w:rsidRDefault="00851AD3" w:rsidP="00851AD3">
            <w:pPr>
              <w:pStyle w:val="aff1"/>
            </w:pPr>
            <w:r w:rsidRPr="00851AD3">
              <w:t>Филиалы общедоступных библиотек с детским отделением</w:t>
            </w:r>
          </w:p>
        </w:tc>
        <w:tc>
          <w:tcPr>
            <w:tcW w:w="3493" w:type="dxa"/>
          </w:tcPr>
          <w:p w14:paraId="3A68F5DA" w14:textId="77777777" w:rsidR="00851AD3" w:rsidRDefault="00851AD3" w:rsidP="00851AD3">
            <w:pPr>
              <w:pStyle w:val="aff1"/>
            </w:pPr>
            <w:r w:rsidRPr="00851AD3">
              <w:t>1 на 1 тыс. человек</w:t>
            </w:r>
          </w:p>
        </w:tc>
        <w:tc>
          <w:tcPr>
            <w:tcW w:w="3311" w:type="dxa"/>
          </w:tcPr>
          <w:p w14:paraId="67AC6D9B" w14:textId="77777777" w:rsidR="00851AD3" w:rsidRDefault="00851AD3" w:rsidP="00851AD3">
            <w:pPr>
              <w:pStyle w:val="aff1"/>
            </w:pPr>
            <w:r w:rsidRPr="00851AD3">
              <w:t>РНГП</w:t>
            </w:r>
          </w:p>
        </w:tc>
      </w:tr>
      <w:tr w:rsidR="00851AD3" w14:paraId="577FBFAC" w14:textId="77777777" w:rsidTr="00851AD3">
        <w:trPr>
          <w:trHeight w:val="447"/>
        </w:trPr>
        <w:tc>
          <w:tcPr>
            <w:tcW w:w="9794" w:type="dxa"/>
            <w:gridSpan w:val="3"/>
          </w:tcPr>
          <w:p w14:paraId="5B4A9695" w14:textId="77777777" w:rsidR="00851AD3" w:rsidRPr="00851AD3" w:rsidRDefault="00851AD3" w:rsidP="00851AD3">
            <w:pPr>
              <w:pStyle w:val="aff1"/>
              <w:rPr>
                <w:rStyle w:val="af2"/>
              </w:rPr>
            </w:pPr>
            <w:r w:rsidRPr="00851AD3">
              <w:rPr>
                <w:rStyle w:val="af2"/>
              </w:rPr>
              <w:t>Торговля, общественное питание, коммунальное и бытовое обслуживание</w:t>
            </w:r>
          </w:p>
        </w:tc>
      </w:tr>
      <w:tr w:rsidR="00851AD3" w14:paraId="5D2DBC29" w14:textId="77777777" w:rsidTr="00851AD3">
        <w:trPr>
          <w:trHeight w:val="227"/>
        </w:trPr>
        <w:tc>
          <w:tcPr>
            <w:tcW w:w="2990" w:type="dxa"/>
          </w:tcPr>
          <w:p w14:paraId="5AE918C0" w14:textId="77777777" w:rsidR="00851AD3" w:rsidRDefault="00851AD3" w:rsidP="00851AD3">
            <w:pPr>
              <w:pStyle w:val="aff1"/>
            </w:pPr>
            <w:r w:rsidRPr="00851AD3">
              <w:lastRenderedPageBreak/>
              <w:t>Торговые центры</w:t>
            </w:r>
          </w:p>
        </w:tc>
        <w:tc>
          <w:tcPr>
            <w:tcW w:w="3493" w:type="dxa"/>
          </w:tcPr>
          <w:p w14:paraId="3B6773D6" w14:textId="77777777" w:rsidR="00851AD3" w:rsidRPr="00851AD3" w:rsidRDefault="00851AD3" w:rsidP="00851AD3">
            <w:pPr>
              <w:pStyle w:val="aff1"/>
            </w:pPr>
            <w:r w:rsidRPr="00851AD3">
              <w:t>300 м2 торговой</w:t>
            </w:r>
          </w:p>
          <w:p w14:paraId="0AD3BCC6" w14:textId="77777777" w:rsidR="00851AD3" w:rsidRPr="00851AD3" w:rsidRDefault="00851AD3" w:rsidP="00851AD3">
            <w:pPr>
              <w:pStyle w:val="aff1"/>
            </w:pPr>
            <w:r w:rsidRPr="00851AD3">
              <w:t>площади</w:t>
            </w:r>
          </w:p>
          <w:p w14:paraId="77FDBE36" w14:textId="77777777" w:rsidR="00851AD3" w:rsidRPr="00851AD3" w:rsidRDefault="00851AD3" w:rsidP="00851AD3">
            <w:pPr>
              <w:pStyle w:val="aff1"/>
            </w:pPr>
            <w:r w:rsidRPr="00851AD3">
              <w:t>на 1000 жителей</w:t>
            </w:r>
          </w:p>
        </w:tc>
        <w:tc>
          <w:tcPr>
            <w:tcW w:w="3311" w:type="dxa"/>
          </w:tcPr>
          <w:p w14:paraId="5C7705FE" w14:textId="77777777" w:rsidR="00851AD3" w:rsidRDefault="00851AD3" w:rsidP="00851AD3">
            <w:pPr>
              <w:pStyle w:val="aff1"/>
            </w:pPr>
            <w:r w:rsidRPr="00851AD3">
              <w:t>РНГП</w:t>
            </w:r>
          </w:p>
        </w:tc>
      </w:tr>
      <w:tr w:rsidR="00851AD3" w14:paraId="57123405" w14:textId="77777777" w:rsidTr="00851AD3">
        <w:trPr>
          <w:trHeight w:val="227"/>
        </w:trPr>
        <w:tc>
          <w:tcPr>
            <w:tcW w:w="2990" w:type="dxa"/>
          </w:tcPr>
          <w:p w14:paraId="3E985766" w14:textId="77777777" w:rsidR="00851AD3" w:rsidRDefault="00851AD3" w:rsidP="00851AD3">
            <w:pPr>
              <w:pStyle w:val="aff1"/>
            </w:pPr>
            <w:r w:rsidRPr="00851AD3">
              <w:t>Магазины продовольственных товаров</w:t>
            </w:r>
          </w:p>
        </w:tc>
        <w:tc>
          <w:tcPr>
            <w:tcW w:w="3493" w:type="dxa"/>
          </w:tcPr>
          <w:p w14:paraId="755DAA1C" w14:textId="77777777" w:rsidR="00851AD3" w:rsidRPr="00851AD3" w:rsidRDefault="00851AD3" w:rsidP="00851AD3">
            <w:pPr>
              <w:pStyle w:val="aff1"/>
            </w:pPr>
            <w:r w:rsidRPr="00851AD3">
              <w:t>176 м2 торговой</w:t>
            </w:r>
          </w:p>
          <w:p w14:paraId="2553EE02" w14:textId="77777777" w:rsidR="00851AD3" w:rsidRPr="00851AD3" w:rsidRDefault="00851AD3" w:rsidP="00851AD3">
            <w:pPr>
              <w:pStyle w:val="aff1"/>
            </w:pPr>
            <w:r w:rsidRPr="00851AD3">
              <w:t>площади</w:t>
            </w:r>
          </w:p>
          <w:p w14:paraId="1FDE83B1" w14:textId="77777777" w:rsidR="00851AD3" w:rsidRPr="00851AD3" w:rsidRDefault="00851AD3" w:rsidP="00851AD3">
            <w:pPr>
              <w:pStyle w:val="aff1"/>
            </w:pPr>
            <w:r w:rsidRPr="00851AD3">
              <w:t>на 1000 жителей</w:t>
            </w:r>
          </w:p>
        </w:tc>
        <w:tc>
          <w:tcPr>
            <w:tcW w:w="3311" w:type="dxa"/>
          </w:tcPr>
          <w:p w14:paraId="366EE349" w14:textId="77777777" w:rsidR="00851AD3" w:rsidRDefault="00851AD3" w:rsidP="00851AD3">
            <w:pPr>
              <w:pStyle w:val="aff1"/>
            </w:pPr>
            <w:r w:rsidRPr="00851AD3">
              <w:t>РНГП</w:t>
            </w:r>
          </w:p>
        </w:tc>
      </w:tr>
      <w:tr w:rsidR="00851AD3" w14:paraId="3560DF04" w14:textId="77777777" w:rsidTr="00851AD3">
        <w:trPr>
          <w:trHeight w:val="227"/>
        </w:trPr>
        <w:tc>
          <w:tcPr>
            <w:tcW w:w="2990" w:type="dxa"/>
          </w:tcPr>
          <w:p w14:paraId="70628F1C" w14:textId="77777777" w:rsidR="00851AD3" w:rsidRDefault="00851AD3" w:rsidP="00851AD3">
            <w:pPr>
              <w:pStyle w:val="aff1"/>
            </w:pPr>
            <w:r w:rsidRPr="00851AD3">
              <w:t xml:space="preserve">Магазины непродовольственных товаров </w:t>
            </w:r>
          </w:p>
        </w:tc>
        <w:tc>
          <w:tcPr>
            <w:tcW w:w="3493" w:type="dxa"/>
          </w:tcPr>
          <w:p w14:paraId="10192993" w14:textId="77777777" w:rsidR="00851AD3" w:rsidRPr="00851AD3" w:rsidRDefault="00851AD3" w:rsidP="00851AD3">
            <w:pPr>
              <w:pStyle w:val="aff1"/>
            </w:pPr>
            <w:r w:rsidRPr="00851AD3">
              <w:t>328 м2 торговой</w:t>
            </w:r>
          </w:p>
          <w:p w14:paraId="305C9E61" w14:textId="77777777" w:rsidR="00851AD3" w:rsidRPr="00851AD3" w:rsidRDefault="00851AD3" w:rsidP="00851AD3">
            <w:pPr>
              <w:pStyle w:val="aff1"/>
            </w:pPr>
            <w:r w:rsidRPr="00851AD3">
              <w:t>площади</w:t>
            </w:r>
          </w:p>
          <w:p w14:paraId="6C34CEFF" w14:textId="77777777" w:rsidR="00851AD3" w:rsidRPr="00851AD3" w:rsidRDefault="00851AD3" w:rsidP="00851AD3">
            <w:pPr>
              <w:pStyle w:val="aff1"/>
            </w:pPr>
            <w:r w:rsidRPr="00851AD3">
              <w:t>на 1000 жителей</w:t>
            </w:r>
          </w:p>
        </w:tc>
        <w:tc>
          <w:tcPr>
            <w:tcW w:w="3311" w:type="dxa"/>
          </w:tcPr>
          <w:p w14:paraId="40F5EBB9" w14:textId="77777777" w:rsidR="00851AD3" w:rsidRDefault="00851AD3" w:rsidP="00851AD3">
            <w:pPr>
              <w:pStyle w:val="aff1"/>
            </w:pPr>
            <w:r w:rsidRPr="00851AD3">
              <w:t>РНГП</w:t>
            </w:r>
          </w:p>
        </w:tc>
      </w:tr>
      <w:tr w:rsidR="00851AD3" w14:paraId="348E77E1" w14:textId="77777777" w:rsidTr="00851AD3">
        <w:trPr>
          <w:trHeight w:val="227"/>
        </w:trPr>
        <w:tc>
          <w:tcPr>
            <w:tcW w:w="2990" w:type="dxa"/>
          </w:tcPr>
          <w:p w14:paraId="605868E1" w14:textId="77777777" w:rsidR="00851AD3" w:rsidRDefault="00851AD3" w:rsidP="00851AD3">
            <w:pPr>
              <w:pStyle w:val="aff1"/>
            </w:pPr>
            <w:r w:rsidRPr="00851AD3">
              <w:t>Предприятия общественного питания</w:t>
            </w:r>
          </w:p>
        </w:tc>
        <w:tc>
          <w:tcPr>
            <w:tcW w:w="3493" w:type="dxa"/>
          </w:tcPr>
          <w:p w14:paraId="3ABC6411" w14:textId="77777777" w:rsidR="00851AD3" w:rsidRPr="00851AD3" w:rsidRDefault="00851AD3" w:rsidP="00851AD3">
            <w:pPr>
              <w:pStyle w:val="aff1"/>
            </w:pPr>
            <w:r w:rsidRPr="00851AD3">
              <w:t>40 посадочных мест</w:t>
            </w:r>
          </w:p>
          <w:p w14:paraId="6857C254" w14:textId="77777777" w:rsidR="00851AD3" w:rsidRPr="00851AD3" w:rsidRDefault="00851AD3" w:rsidP="00851AD3">
            <w:pPr>
              <w:pStyle w:val="aff1"/>
            </w:pPr>
            <w:r w:rsidRPr="00851AD3">
              <w:t>на 1000 жителей</w:t>
            </w:r>
          </w:p>
        </w:tc>
        <w:tc>
          <w:tcPr>
            <w:tcW w:w="3311" w:type="dxa"/>
          </w:tcPr>
          <w:p w14:paraId="09C70EC6" w14:textId="77777777" w:rsidR="00851AD3" w:rsidRDefault="00851AD3" w:rsidP="00851AD3">
            <w:pPr>
              <w:pStyle w:val="aff1"/>
            </w:pPr>
            <w:r w:rsidRPr="00851AD3">
              <w:t>РНГП</w:t>
            </w:r>
          </w:p>
        </w:tc>
      </w:tr>
      <w:tr w:rsidR="00851AD3" w14:paraId="2D55A633" w14:textId="77777777" w:rsidTr="00851AD3">
        <w:trPr>
          <w:trHeight w:val="227"/>
        </w:trPr>
        <w:tc>
          <w:tcPr>
            <w:tcW w:w="2990" w:type="dxa"/>
          </w:tcPr>
          <w:p w14:paraId="5899C42F" w14:textId="77777777" w:rsidR="00851AD3" w:rsidRDefault="00851AD3" w:rsidP="00851AD3">
            <w:pPr>
              <w:pStyle w:val="aff1"/>
            </w:pPr>
            <w:r w:rsidRPr="00851AD3">
              <w:t>Предприятия бытового обслуживания населения</w:t>
            </w:r>
          </w:p>
        </w:tc>
        <w:tc>
          <w:tcPr>
            <w:tcW w:w="3493" w:type="dxa"/>
          </w:tcPr>
          <w:p w14:paraId="1E0829ED" w14:textId="77777777" w:rsidR="00851AD3" w:rsidRPr="00851AD3" w:rsidRDefault="00851AD3" w:rsidP="00851AD3">
            <w:pPr>
              <w:pStyle w:val="aff1"/>
            </w:pPr>
            <w:r w:rsidRPr="00851AD3">
              <w:t>7 рабочих мест</w:t>
            </w:r>
          </w:p>
          <w:p w14:paraId="3A3D1D53" w14:textId="77777777" w:rsidR="00851AD3" w:rsidRPr="00851AD3" w:rsidRDefault="00851AD3" w:rsidP="00851AD3">
            <w:pPr>
              <w:pStyle w:val="aff1"/>
            </w:pPr>
            <w:r w:rsidRPr="00851AD3">
              <w:t>на 1000 жителей</w:t>
            </w:r>
          </w:p>
        </w:tc>
        <w:tc>
          <w:tcPr>
            <w:tcW w:w="3311" w:type="dxa"/>
          </w:tcPr>
          <w:p w14:paraId="559AC3C8" w14:textId="77777777" w:rsidR="00851AD3" w:rsidRDefault="00851AD3" w:rsidP="00851AD3">
            <w:pPr>
              <w:pStyle w:val="aff1"/>
            </w:pPr>
            <w:r w:rsidRPr="00851AD3">
              <w:t>РНГП</w:t>
            </w:r>
          </w:p>
        </w:tc>
      </w:tr>
    </w:tbl>
    <w:p w14:paraId="49D5C480" w14:textId="77777777" w:rsidR="00851AD3" w:rsidRPr="00851AD3" w:rsidRDefault="00851AD3" w:rsidP="00851AD3">
      <w:r w:rsidRPr="00851AD3">
        <w:t>Социальная сфера сельского поселения представлена сетью учреждений, деятельность которых направлена на реализацию полномочий в области дошкольного и школьного образования, организации культурного досуга, а также предприятиями, оказывающими услуги бытового обслуживания населения.</w:t>
      </w:r>
    </w:p>
    <w:p w14:paraId="28E03167" w14:textId="77777777" w:rsidR="00851AD3" w:rsidRPr="00851AD3" w:rsidRDefault="00851AD3" w:rsidP="00851AD3">
      <w:r w:rsidRPr="00851AD3">
        <w:t>На территории сельского поселения имеются следующие объекты обслуживания населения:</w:t>
      </w:r>
    </w:p>
    <w:p w14:paraId="3BD3FA29" w14:textId="77777777" w:rsidR="00851AD3" w:rsidRPr="00851AD3" w:rsidRDefault="00851AD3" w:rsidP="00851AD3">
      <w:pPr>
        <w:rPr>
          <w:rStyle w:val="af2"/>
        </w:rPr>
      </w:pPr>
      <w:r w:rsidRPr="00851AD3">
        <w:rPr>
          <w:rStyle w:val="af2"/>
        </w:rPr>
        <w:t>д. Раменье</w:t>
      </w:r>
    </w:p>
    <w:p w14:paraId="4E30C425" w14:textId="77777777" w:rsidR="00851AD3" w:rsidRPr="00851AD3" w:rsidRDefault="00851AD3" w:rsidP="00851AD3">
      <w:pPr>
        <w:pStyle w:val="12"/>
      </w:pPr>
      <w:r w:rsidRPr="00851AD3">
        <w:t>здание администрации Раменского сельского поселения (д. Раменье д. 24).</w:t>
      </w:r>
    </w:p>
    <w:p w14:paraId="3FE1A3B2" w14:textId="77777777" w:rsidR="00851AD3" w:rsidRPr="00851AD3" w:rsidRDefault="00851AD3" w:rsidP="00851AD3">
      <w:pPr>
        <w:rPr>
          <w:rStyle w:val="af2"/>
        </w:rPr>
      </w:pPr>
      <w:r w:rsidRPr="00851AD3">
        <w:rPr>
          <w:rStyle w:val="af2"/>
        </w:rPr>
        <w:t>с. Подолино</w:t>
      </w:r>
    </w:p>
    <w:p w14:paraId="4E51BEDA" w14:textId="77777777" w:rsidR="00851AD3" w:rsidRPr="00851AD3" w:rsidRDefault="00851AD3" w:rsidP="00851AD3">
      <w:pPr>
        <w:pStyle w:val="12"/>
      </w:pPr>
      <w:r w:rsidRPr="00851AD3">
        <w:t xml:space="preserve"> ФАП (с. Подолино, д. 3А);</w:t>
      </w:r>
    </w:p>
    <w:p w14:paraId="31138D35" w14:textId="77777777" w:rsidR="00851AD3" w:rsidRPr="00851AD3" w:rsidRDefault="00851AD3" w:rsidP="00851AD3">
      <w:pPr>
        <w:pStyle w:val="12"/>
      </w:pPr>
      <w:r w:rsidRPr="00851AD3">
        <w:t xml:space="preserve"> почта (с. Подолино, д. 3А);</w:t>
      </w:r>
    </w:p>
    <w:p w14:paraId="561D0631" w14:textId="77777777" w:rsidR="00851AD3" w:rsidRPr="00851AD3" w:rsidRDefault="00851AD3" w:rsidP="00851AD3">
      <w:pPr>
        <w:pStyle w:val="12"/>
      </w:pPr>
      <w:r w:rsidRPr="00851AD3">
        <w:t xml:space="preserve"> сельский клуб (с. Подолино, д. 16А).</w:t>
      </w:r>
    </w:p>
    <w:p w14:paraId="32835AC5" w14:textId="77777777" w:rsidR="00851AD3" w:rsidRPr="00851AD3" w:rsidRDefault="00851AD3" w:rsidP="00851AD3">
      <w:pPr>
        <w:rPr>
          <w:rStyle w:val="af2"/>
        </w:rPr>
      </w:pPr>
      <w:r w:rsidRPr="00851AD3">
        <w:rPr>
          <w:rStyle w:val="af2"/>
        </w:rPr>
        <w:t>с. Тименка</w:t>
      </w:r>
    </w:p>
    <w:p w14:paraId="743E10A7" w14:textId="77777777" w:rsidR="00851AD3" w:rsidRPr="00851AD3" w:rsidRDefault="00851AD3" w:rsidP="00851AD3">
      <w:pPr>
        <w:pStyle w:val="12"/>
      </w:pPr>
      <w:r w:rsidRPr="00851AD3">
        <w:t>ФАП (с. Тименка, д. 56);</w:t>
      </w:r>
    </w:p>
    <w:p w14:paraId="0C11D5C0" w14:textId="77777777" w:rsidR="00851AD3" w:rsidRPr="00851AD3" w:rsidRDefault="00851AD3" w:rsidP="00851AD3">
      <w:pPr>
        <w:pStyle w:val="12"/>
      </w:pPr>
      <w:r w:rsidRPr="00851AD3">
        <w:t>почта (с. Тименка, д. 16);</w:t>
      </w:r>
    </w:p>
    <w:p w14:paraId="2341DCA0" w14:textId="77777777" w:rsidR="00851AD3" w:rsidRPr="00851AD3" w:rsidRDefault="00851AD3" w:rsidP="00851AD3">
      <w:pPr>
        <w:pStyle w:val="12"/>
      </w:pPr>
      <w:r w:rsidRPr="00851AD3">
        <w:t>библиотека (с. Тименка, д. 16).</w:t>
      </w:r>
    </w:p>
    <w:p w14:paraId="30B9B09B" w14:textId="77777777" w:rsidR="00851AD3" w:rsidRPr="00851AD3" w:rsidRDefault="00851AD3" w:rsidP="00851AD3">
      <w:pPr>
        <w:rPr>
          <w:rStyle w:val="af2"/>
        </w:rPr>
      </w:pPr>
      <w:r w:rsidRPr="00851AD3">
        <w:rPr>
          <w:rStyle w:val="af2"/>
        </w:rPr>
        <w:t>д. Лужки</w:t>
      </w:r>
    </w:p>
    <w:p w14:paraId="5EB8F2EA" w14:textId="77777777" w:rsidR="00851AD3" w:rsidRPr="00851AD3" w:rsidRDefault="00851AD3" w:rsidP="00851AD3">
      <w:pPr>
        <w:pStyle w:val="12"/>
      </w:pPr>
      <w:r w:rsidRPr="00851AD3">
        <w:t>ФАП (д. Лужки, ул. Молодёжная, д. 5, кв. 1);</w:t>
      </w:r>
    </w:p>
    <w:p w14:paraId="784BD538" w14:textId="77777777" w:rsidR="00851AD3" w:rsidRPr="00851AD3" w:rsidRDefault="00851AD3" w:rsidP="00851AD3">
      <w:pPr>
        <w:pStyle w:val="12"/>
      </w:pPr>
      <w:r w:rsidRPr="00851AD3">
        <w:t>Раменский сельский клуб (д. Лужки, ул. Центральная, д. 2);</w:t>
      </w:r>
    </w:p>
    <w:p w14:paraId="103FB9DC" w14:textId="77777777" w:rsidR="00851AD3" w:rsidRPr="00851AD3" w:rsidRDefault="00851AD3" w:rsidP="00851AD3">
      <w:pPr>
        <w:pStyle w:val="12"/>
      </w:pPr>
      <w:r w:rsidRPr="00851AD3">
        <w:t>почта (д. Лужки, ул. Центральная, д. 2).</w:t>
      </w:r>
    </w:p>
    <w:p w14:paraId="77C9F1C7" w14:textId="77777777" w:rsidR="00851AD3" w:rsidRPr="00851AD3" w:rsidRDefault="00851AD3" w:rsidP="00851AD3">
      <w:pPr>
        <w:rPr>
          <w:rStyle w:val="af2"/>
        </w:rPr>
      </w:pPr>
      <w:r w:rsidRPr="00851AD3">
        <w:rPr>
          <w:rStyle w:val="af2"/>
        </w:rPr>
        <w:t>д. Клетино</w:t>
      </w:r>
    </w:p>
    <w:p w14:paraId="194D5CBA" w14:textId="77777777" w:rsidR="00851AD3" w:rsidRPr="00851AD3" w:rsidRDefault="00851AD3" w:rsidP="00851AD3">
      <w:pPr>
        <w:pStyle w:val="12"/>
      </w:pPr>
      <w:r w:rsidRPr="00851AD3">
        <w:t>ФАП (д. Клетино, ул. 1-я Молодежная, д. 2А);</w:t>
      </w:r>
    </w:p>
    <w:p w14:paraId="47EB01BE" w14:textId="77777777" w:rsidR="00851AD3" w:rsidRPr="00851AD3" w:rsidRDefault="00851AD3" w:rsidP="00851AD3">
      <w:pPr>
        <w:pStyle w:val="12"/>
      </w:pPr>
      <w:r w:rsidRPr="00851AD3">
        <w:t>сельский клуб (д. Клетино, ул. Центральная, д. 8);</w:t>
      </w:r>
    </w:p>
    <w:p w14:paraId="1DAEBC61" w14:textId="77777777" w:rsidR="00851AD3" w:rsidRPr="00851AD3" w:rsidRDefault="00851AD3" w:rsidP="00851AD3">
      <w:pPr>
        <w:pStyle w:val="12"/>
      </w:pPr>
      <w:r w:rsidRPr="00851AD3">
        <w:t>почта (д. Клетино, ул. Центральная, д. 8).</w:t>
      </w:r>
    </w:p>
    <w:p w14:paraId="537D8D5C" w14:textId="77777777" w:rsidR="00851AD3" w:rsidRPr="00851AD3" w:rsidRDefault="00851AD3" w:rsidP="00851AD3">
      <w:pPr>
        <w:rPr>
          <w:rStyle w:val="af2"/>
        </w:rPr>
      </w:pPr>
      <w:r w:rsidRPr="00851AD3">
        <w:rPr>
          <w:rStyle w:val="af2"/>
        </w:rPr>
        <w:lastRenderedPageBreak/>
        <w:t>с. Дорки Малые</w:t>
      </w:r>
    </w:p>
    <w:p w14:paraId="12A4DE23" w14:textId="77777777" w:rsidR="00851AD3" w:rsidRPr="00851AD3" w:rsidRDefault="00851AD3" w:rsidP="00851AD3">
      <w:pPr>
        <w:pStyle w:val="12"/>
      </w:pPr>
      <w:r w:rsidRPr="00851AD3">
        <w:t>библиотека (с. Дорки Малые, д. 37);</w:t>
      </w:r>
    </w:p>
    <w:p w14:paraId="59EAA4C7" w14:textId="77777777" w:rsidR="00851AD3" w:rsidRPr="00851AD3" w:rsidRDefault="00851AD3" w:rsidP="00851AD3">
      <w:pPr>
        <w:pStyle w:val="12"/>
      </w:pPr>
      <w:r w:rsidRPr="00851AD3">
        <w:t>ФАП (с. Дорки Малые, д. 34).</w:t>
      </w:r>
    </w:p>
    <w:p w14:paraId="19C04BC0" w14:textId="77777777" w:rsidR="00851AD3" w:rsidRDefault="00851AD3" w:rsidP="00851AD3">
      <w:r w:rsidRPr="00851AD3">
        <w:t>В других населенных пунктах Раменского сельского поселения объекты обслуживания не расположены.</w:t>
      </w:r>
    </w:p>
    <w:p w14:paraId="0126B5FB" w14:textId="77777777" w:rsidR="00851AD3" w:rsidRPr="00851AD3" w:rsidRDefault="00851AD3" w:rsidP="00851AD3">
      <w:pPr>
        <w:pStyle w:val="2"/>
      </w:pPr>
      <w:bookmarkStart w:id="23" w:name="_Toc121210547"/>
      <w:r w:rsidRPr="00851AD3">
        <w:t>1.7 Производственная сфера</w:t>
      </w:r>
      <w:bookmarkEnd w:id="23"/>
    </w:p>
    <w:p w14:paraId="45201E9F" w14:textId="77777777" w:rsidR="00851AD3" w:rsidRDefault="00851AD3" w:rsidP="00851AD3">
      <w:r w:rsidRPr="00851AD3">
        <w:t xml:space="preserve">На территории сельского поселения </w:t>
      </w:r>
      <w:r w:rsidR="00D427C8">
        <w:t xml:space="preserve">производственные </w:t>
      </w:r>
      <w:r w:rsidRPr="00851AD3">
        <w:t>объекты</w:t>
      </w:r>
      <w:r w:rsidR="00D427C8">
        <w:t xml:space="preserve"> отсутствуют.</w:t>
      </w:r>
    </w:p>
    <w:p w14:paraId="7C439BB1" w14:textId="77777777" w:rsidR="00851AD3" w:rsidRDefault="00851AD3" w:rsidP="00851AD3">
      <w:pPr>
        <w:pStyle w:val="2"/>
      </w:pPr>
      <w:bookmarkStart w:id="24" w:name="_Toc121210548"/>
      <w:r>
        <w:t>1.8 Транспортная инфраструктура</w:t>
      </w:r>
      <w:bookmarkEnd w:id="24"/>
    </w:p>
    <w:p w14:paraId="48B8CA1D" w14:textId="77777777" w:rsidR="00851AD3" w:rsidRPr="00851AD3" w:rsidRDefault="00851AD3" w:rsidP="00851AD3">
      <w:pPr>
        <w:pStyle w:val="30"/>
      </w:pPr>
      <w:bookmarkStart w:id="25" w:name="_Toc121210549"/>
      <w:r>
        <w:t>1.8.1 Внешний транспорт</w:t>
      </w:r>
      <w:bookmarkEnd w:id="25"/>
    </w:p>
    <w:p w14:paraId="742E9B44" w14:textId="77777777" w:rsidR="00851AD3" w:rsidRDefault="00851AD3" w:rsidP="00851AD3">
      <w:r>
        <w:t>В настоящее время на территории поселения действу</w:t>
      </w:r>
      <w:r w:rsidR="00C419F2">
        <w:t>е</w:t>
      </w:r>
      <w:r>
        <w:t>т автомобильный транспорт.</w:t>
      </w:r>
    </w:p>
    <w:p w14:paraId="3B076CA6" w14:textId="77777777" w:rsidR="00851AD3" w:rsidRPr="00851AD3" w:rsidRDefault="00851AD3" w:rsidP="00851AD3">
      <w:pPr>
        <w:rPr>
          <w:rStyle w:val="af2"/>
        </w:rPr>
      </w:pPr>
      <w:r w:rsidRPr="00851AD3">
        <w:rPr>
          <w:rStyle w:val="af2"/>
        </w:rPr>
        <w:t>Автомобильный транспорт</w:t>
      </w:r>
    </w:p>
    <w:p w14:paraId="26DFFA57" w14:textId="77777777" w:rsidR="00851AD3" w:rsidRDefault="00851AD3" w:rsidP="00851AD3">
      <w:r>
        <w:t>В соответствии с перечнем автомобильных дорог общего пользования регионального или межмуниципального значения Ивановской области</w:t>
      </w:r>
      <w:r w:rsidRPr="00851AD3">
        <w:t xml:space="preserve">, утвержденным распоряжением Правительства Ивановской области от 02.07.2008 № 222-рп, на территории сельского поселения имеются следующие автомобильные дороги общего пользования регионального и межмуниципального значения: </w:t>
      </w:r>
    </w:p>
    <w:tbl>
      <w:tblPr>
        <w:tblStyle w:val="21"/>
        <w:tblW w:w="9423" w:type="dxa"/>
        <w:tblLayout w:type="fixed"/>
        <w:tblLook w:val="0020" w:firstRow="1" w:lastRow="0" w:firstColumn="0" w:lastColumn="0" w:noHBand="0" w:noVBand="0"/>
      </w:tblPr>
      <w:tblGrid>
        <w:gridCol w:w="744"/>
        <w:gridCol w:w="4354"/>
        <w:gridCol w:w="2410"/>
        <w:gridCol w:w="1915"/>
      </w:tblGrid>
      <w:tr w:rsidR="00CC13BC" w:rsidRPr="00CC13BC" w14:paraId="18D37482" w14:textId="77777777" w:rsidTr="00CC13BC">
        <w:trPr>
          <w:cnfStyle w:val="100000000000" w:firstRow="1" w:lastRow="0" w:firstColumn="0" w:lastColumn="0" w:oddVBand="0" w:evenVBand="0" w:oddHBand="0" w:evenHBand="0" w:firstRowFirstColumn="0" w:firstRowLastColumn="0" w:lastRowFirstColumn="0" w:lastRowLastColumn="0"/>
          <w:trHeight w:val="667"/>
        </w:trPr>
        <w:tc>
          <w:tcPr>
            <w:tcW w:w="744" w:type="dxa"/>
          </w:tcPr>
          <w:p w14:paraId="7993B3DE" w14:textId="77777777" w:rsidR="00CC13BC" w:rsidRPr="00CC13BC" w:rsidRDefault="00CC13BC" w:rsidP="00CC13BC">
            <w:pPr>
              <w:pStyle w:val="aff1"/>
            </w:pPr>
            <w:r w:rsidRPr="00CC13BC">
              <w:t>№</w:t>
            </w:r>
          </w:p>
          <w:p w14:paraId="32684ACE" w14:textId="77777777" w:rsidR="00CC13BC" w:rsidRPr="00CC13BC" w:rsidRDefault="00CC13BC" w:rsidP="00CC13BC">
            <w:pPr>
              <w:pStyle w:val="aff1"/>
            </w:pPr>
            <w:r w:rsidRPr="00CC13BC">
              <w:t>п\п</w:t>
            </w:r>
          </w:p>
        </w:tc>
        <w:tc>
          <w:tcPr>
            <w:tcW w:w="4354" w:type="dxa"/>
          </w:tcPr>
          <w:p w14:paraId="660A7DC0" w14:textId="77777777" w:rsidR="00CC13BC" w:rsidRPr="00CC13BC" w:rsidRDefault="00CC13BC" w:rsidP="00CC13BC">
            <w:pPr>
              <w:pStyle w:val="aff1"/>
            </w:pPr>
            <w:r w:rsidRPr="00CC13BC">
              <w:t>Наименование</w:t>
            </w:r>
          </w:p>
          <w:p w14:paraId="3B872271" w14:textId="77777777" w:rsidR="00CC13BC" w:rsidRPr="00CC13BC" w:rsidRDefault="00CC13BC" w:rsidP="00CC13BC">
            <w:pPr>
              <w:pStyle w:val="aff1"/>
            </w:pPr>
            <w:r w:rsidRPr="00CC13BC">
              <w:t>автомобильной дороги</w:t>
            </w:r>
          </w:p>
        </w:tc>
        <w:tc>
          <w:tcPr>
            <w:tcW w:w="2410" w:type="dxa"/>
          </w:tcPr>
          <w:p w14:paraId="4A410DE9" w14:textId="77777777" w:rsidR="00CC13BC" w:rsidRPr="00CC13BC" w:rsidRDefault="00CC13BC" w:rsidP="00CC13BC">
            <w:pPr>
              <w:pStyle w:val="aff1"/>
            </w:pPr>
            <w:r w:rsidRPr="00CC13BC">
              <w:t>Идентификационный номер дороги</w:t>
            </w:r>
          </w:p>
        </w:tc>
        <w:tc>
          <w:tcPr>
            <w:tcW w:w="1915" w:type="dxa"/>
          </w:tcPr>
          <w:p w14:paraId="3CBF7AB6" w14:textId="77777777" w:rsidR="00CC13BC" w:rsidRPr="00CC13BC" w:rsidRDefault="00CC13BC" w:rsidP="00CC13BC">
            <w:pPr>
              <w:pStyle w:val="aff1"/>
            </w:pPr>
            <w:r w:rsidRPr="00CC13BC">
              <w:t>Категория автомобильной дороги</w:t>
            </w:r>
          </w:p>
        </w:tc>
      </w:tr>
      <w:tr w:rsidR="00CC13BC" w:rsidRPr="00CC13BC" w14:paraId="6B59BBEF" w14:textId="77777777" w:rsidTr="00CC13BC">
        <w:tc>
          <w:tcPr>
            <w:tcW w:w="744" w:type="dxa"/>
          </w:tcPr>
          <w:p w14:paraId="03295148" w14:textId="77777777" w:rsidR="00CC13BC" w:rsidRPr="00CC13BC" w:rsidRDefault="00CC13BC" w:rsidP="00CC13BC">
            <w:pPr>
              <w:pStyle w:val="aff1"/>
            </w:pPr>
            <w:r w:rsidRPr="00CC13BC">
              <w:t>1</w:t>
            </w:r>
          </w:p>
        </w:tc>
        <w:tc>
          <w:tcPr>
            <w:tcW w:w="4354" w:type="dxa"/>
          </w:tcPr>
          <w:p w14:paraId="631FF785" w14:textId="77777777" w:rsidR="00CC13BC" w:rsidRPr="00CC13BC" w:rsidRDefault="00CC13BC" w:rsidP="00CC13BC">
            <w:pPr>
              <w:pStyle w:val="aff1"/>
            </w:pPr>
            <w:r w:rsidRPr="00CC13BC">
              <w:t>участок автомобильной дороги Ростов – Иваново – Нижний Новгород</w:t>
            </w:r>
          </w:p>
        </w:tc>
        <w:tc>
          <w:tcPr>
            <w:tcW w:w="2410" w:type="dxa"/>
          </w:tcPr>
          <w:p w14:paraId="5C678448" w14:textId="77777777" w:rsidR="00CC13BC" w:rsidRPr="00CC13BC" w:rsidRDefault="00CC13BC" w:rsidP="00CC13BC">
            <w:pPr>
              <w:pStyle w:val="aff1"/>
            </w:pPr>
            <w:r w:rsidRPr="00CC13BC">
              <w:t>24 ОП РЗ К-260</w:t>
            </w:r>
          </w:p>
        </w:tc>
        <w:tc>
          <w:tcPr>
            <w:tcW w:w="1915" w:type="dxa"/>
          </w:tcPr>
          <w:p w14:paraId="0A4A9C45" w14:textId="77777777" w:rsidR="00CC13BC" w:rsidRPr="00CC13BC" w:rsidRDefault="00CC13BC" w:rsidP="00CC13BC">
            <w:pPr>
              <w:pStyle w:val="aff1"/>
            </w:pPr>
            <w:r w:rsidRPr="00CC13BC">
              <w:t>II - III</w:t>
            </w:r>
          </w:p>
        </w:tc>
      </w:tr>
      <w:tr w:rsidR="00CC13BC" w:rsidRPr="00CC13BC" w14:paraId="5093E366" w14:textId="77777777" w:rsidTr="00CC13BC">
        <w:trPr>
          <w:trHeight w:val="473"/>
        </w:trPr>
        <w:tc>
          <w:tcPr>
            <w:tcW w:w="744" w:type="dxa"/>
          </w:tcPr>
          <w:p w14:paraId="6C8BBADB" w14:textId="77777777" w:rsidR="00CC13BC" w:rsidRPr="00CC13BC" w:rsidRDefault="00CC13BC" w:rsidP="00CC13BC">
            <w:pPr>
              <w:pStyle w:val="aff1"/>
            </w:pPr>
            <w:r w:rsidRPr="00CC13BC">
              <w:t>2</w:t>
            </w:r>
          </w:p>
        </w:tc>
        <w:tc>
          <w:tcPr>
            <w:tcW w:w="4354" w:type="dxa"/>
          </w:tcPr>
          <w:p w14:paraId="478C474A" w14:textId="77777777" w:rsidR="00CC13BC" w:rsidRPr="00CC13BC" w:rsidRDefault="00CC13BC" w:rsidP="00CC13BC">
            <w:pPr>
              <w:pStyle w:val="aff1"/>
            </w:pPr>
            <w:r w:rsidRPr="00CC13BC">
              <w:t>участок автомобильной дороги Палех – Южа</w:t>
            </w:r>
          </w:p>
        </w:tc>
        <w:tc>
          <w:tcPr>
            <w:tcW w:w="2410" w:type="dxa"/>
          </w:tcPr>
          <w:p w14:paraId="6B97B2BA" w14:textId="77777777" w:rsidR="00CC13BC" w:rsidRPr="00CC13BC" w:rsidRDefault="00CC13BC" w:rsidP="00CC13BC">
            <w:pPr>
              <w:pStyle w:val="aff1"/>
            </w:pPr>
            <w:r w:rsidRPr="00CC13BC">
              <w:t>24 ОП МЗ Н-178</w:t>
            </w:r>
          </w:p>
        </w:tc>
        <w:tc>
          <w:tcPr>
            <w:tcW w:w="1915" w:type="dxa"/>
          </w:tcPr>
          <w:p w14:paraId="35B08966" w14:textId="77777777" w:rsidR="00CC13BC" w:rsidRPr="00CC13BC" w:rsidRDefault="00CC13BC" w:rsidP="00CC13BC">
            <w:pPr>
              <w:pStyle w:val="aff1"/>
            </w:pPr>
            <w:r w:rsidRPr="00CC13BC">
              <w:t>III, IV</w:t>
            </w:r>
          </w:p>
        </w:tc>
      </w:tr>
      <w:tr w:rsidR="00CC13BC" w:rsidRPr="00CC13BC" w14:paraId="5F44219F" w14:textId="77777777" w:rsidTr="00CC13BC">
        <w:trPr>
          <w:trHeight w:val="423"/>
        </w:trPr>
        <w:tc>
          <w:tcPr>
            <w:tcW w:w="744" w:type="dxa"/>
          </w:tcPr>
          <w:p w14:paraId="5487959F" w14:textId="77777777" w:rsidR="00CC13BC" w:rsidRPr="00CC13BC" w:rsidRDefault="00CC13BC" w:rsidP="00CC13BC">
            <w:pPr>
              <w:pStyle w:val="aff1"/>
            </w:pPr>
            <w:r w:rsidRPr="00CC13BC">
              <w:t>3</w:t>
            </w:r>
          </w:p>
        </w:tc>
        <w:tc>
          <w:tcPr>
            <w:tcW w:w="4354" w:type="dxa"/>
          </w:tcPr>
          <w:p w14:paraId="7083DF3B" w14:textId="77777777" w:rsidR="00CC13BC" w:rsidRPr="00CC13BC" w:rsidRDefault="00CC13BC" w:rsidP="00CC13BC">
            <w:pPr>
              <w:pStyle w:val="aff1"/>
            </w:pPr>
            <w:r w:rsidRPr="00CC13BC">
              <w:t>автомобильная дорога Палех – Куракино</w:t>
            </w:r>
          </w:p>
        </w:tc>
        <w:tc>
          <w:tcPr>
            <w:tcW w:w="2410" w:type="dxa"/>
          </w:tcPr>
          <w:p w14:paraId="0E17DEE9" w14:textId="77777777" w:rsidR="00CC13BC" w:rsidRPr="00CC13BC" w:rsidRDefault="00CC13BC" w:rsidP="00CC13BC">
            <w:pPr>
              <w:pStyle w:val="aff1"/>
            </w:pPr>
            <w:r w:rsidRPr="00CC13BC">
              <w:t>24 ОП МЗ Н-177</w:t>
            </w:r>
          </w:p>
        </w:tc>
        <w:tc>
          <w:tcPr>
            <w:tcW w:w="1915" w:type="dxa"/>
          </w:tcPr>
          <w:p w14:paraId="44CF4984" w14:textId="77777777" w:rsidR="00CC13BC" w:rsidRPr="00CC13BC" w:rsidRDefault="00CC13BC" w:rsidP="00CC13BC">
            <w:pPr>
              <w:pStyle w:val="aff1"/>
            </w:pPr>
            <w:r w:rsidRPr="00CC13BC">
              <w:t>IV</w:t>
            </w:r>
          </w:p>
        </w:tc>
      </w:tr>
    </w:tbl>
    <w:p w14:paraId="53CAB457" w14:textId="77777777" w:rsidR="00CC13BC" w:rsidRPr="00CC13BC" w:rsidRDefault="00CC13BC" w:rsidP="00CC13BC">
      <w:pPr>
        <w:rPr>
          <w:highlight w:val="cyan"/>
        </w:rPr>
      </w:pPr>
      <w:r w:rsidRPr="00363B69">
        <w:t xml:space="preserve">В соответствии с перечнем автомобильных дорог общего пользования местного значения </w:t>
      </w:r>
      <w:r w:rsidRPr="00CC13BC">
        <w:t>Палехского муниципального района на территории сельского поселения расположены следующие автомобильные дороги общего пользования местного значения V категории общей 51,5 км:</w:t>
      </w:r>
    </w:p>
    <w:tbl>
      <w:tblPr>
        <w:tblStyle w:val="21"/>
        <w:tblW w:w="9493" w:type="dxa"/>
        <w:tblLayout w:type="fixed"/>
        <w:tblLook w:val="0020" w:firstRow="1" w:lastRow="0" w:firstColumn="0" w:lastColumn="0" w:noHBand="0" w:noVBand="0"/>
      </w:tblPr>
      <w:tblGrid>
        <w:gridCol w:w="704"/>
        <w:gridCol w:w="4394"/>
        <w:gridCol w:w="2410"/>
        <w:gridCol w:w="1985"/>
      </w:tblGrid>
      <w:tr w:rsidR="00CC13BC" w:rsidRPr="00363B69" w14:paraId="592B8D8B" w14:textId="77777777" w:rsidTr="00CC13BC">
        <w:trPr>
          <w:cnfStyle w:val="100000000000" w:firstRow="1" w:lastRow="0" w:firstColumn="0" w:lastColumn="0" w:oddVBand="0" w:evenVBand="0" w:oddHBand="0" w:evenHBand="0" w:firstRowFirstColumn="0" w:firstRowLastColumn="0" w:lastRowFirstColumn="0" w:lastRowLastColumn="0"/>
        </w:trPr>
        <w:tc>
          <w:tcPr>
            <w:tcW w:w="704" w:type="dxa"/>
          </w:tcPr>
          <w:p w14:paraId="227556CF" w14:textId="77777777" w:rsidR="00CC13BC" w:rsidRPr="00CC13BC" w:rsidRDefault="00CC13BC" w:rsidP="00CC13BC">
            <w:pPr>
              <w:pStyle w:val="aff1"/>
            </w:pPr>
            <w:r w:rsidRPr="00CC13BC">
              <w:t>№</w:t>
            </w:r>
          </w:p>
          <w:p w14:paraId="0A8FF794" w14:textId="77777777" w:rsidR="00CC13BC" w:rsidRPr="00CC13BC" w:rsidRDefault="00CC13BC" w:rsidP="00CC13BC">
            <w:pPr>
              <w:pStyle w:val="aff1"/>
            </w:pPr>
            <w:r w:rsidRPr="00CC13BC">
              <w:t>п\п</w:t>
            </w:r>
          </w:p>
        </w:tc>
        <w:tc>
          <w:tcPr>
            <w:tcW w:w="4394" w:type="dxa"/>
          </w:tcPr>
          <w:p w14:paraId="50199AF8" w14:textId="77777777" w:rsidR="00CC13BC" w:rsidRPr="00CC13BC" w:rsidRDefault="00CC13BC" w:rsidP="00CC13BC">
            <w:pPr>
              <w:pStyle w:val="aff1"/>
            </w:pPr>
            <w:r w:rsidRPr="00CC13BC">
              <w:t>Наименование</w:t>
            </w:r>
          </w:p>
          <w:p w14:paraId="015AEA66" w14:textId="77777777" w:rsidR="00CC13BC" w:rsidRPr="00CC13BC" w:rsidRDefault="00CC13BC" w:rsidP="00CC13BC">
            <w:pPr>
              <w:pStyle w:val="aff1"/>
            </w:pPr>
            <w:r w:rsidRPr="00CC13BC">
              <w:t>автомобильной дороги</w:t>
            </w:r>
          </w:p>
        </w:tc>
        <w:tc>
          <w:tcPr>
            <w:tcW w:w="2410" w:type="dxa"/>
          </w:tcPr>
          <w:p w14:paraId="17DEF76A" w14:textId="77777777" w:rsidR="00CC13BC" w:rsidRPr="00CC13BC" w:rsidRDefault="00CC13BC" w:rsidP="00CC13BC">
            <w:pPr>
              <w:pStyle w:val="aff1"/>
            </w:pPr>
            <w:r w:rsidRPr="00CC13BC">
              <w:t>Идентификационный номер автомобильной дороги</w:t>
            </w:r>
          </w:p>
        </w:tc>
        <w:tc>
          <w:tcPr>
            <w:tcW w:w="1985" w:type="dxa"/>
          </w:tcPr>
          <w:p w14:paraId="5FC6655D" w14:textId="77777777" w:rsidR="00CC13BC" w:rsidRPr="00CC13BC" w:rsidRDefault="00CC13BC" w:rsidP="00CC13BC">
            <w:pPr>
              <w:pStyle w:val="aff1"/>
            </w:pPr>
            <w:r w:rsidRPr="00CC13BC">
              <w:t>Категория автомобильной дороги</w:t>
            </w:r>
          </w:p>
        </w:tc>
      </w:tr>
      <w:tr w:rsidR="00CC13BC" w14:paraId="253CF737" w14:textId="77777777" w:rsidTr="00CC13BC">
        <w:trPr>
          <w:trHeight w:val="415"/>
        </w:trPr>
        <w:tc>
          <w:tcPr>
            <w:tcW w:w="704" w:type="dxa"/>
            <w:vMerge w:val="restart"/>
          </w:tcPr>
          <w:p w14:paraId="76E1ED1A" w14:textId="77777777" w:rsidR="00CC13BC" w:rsidRPr="00CC13BC" w:rsidRDefault="00CC13BC" w:rsidP="00CC13BC">
            <w:pPr>
              <w:pStyle w:val="aff1"/>
            </w:pPr>
            <w:r>
              <w:t>1</w:t>
            </w:r>
          </w:p>
        </w:tc>
        <w:tc>
          <w:tcPr>
            <w:tcW w:w="4394" w:type="dxa"/>
          </w:tcPr>
          <w:p w14:paraId="5451F5F4" w14:textId="77777777" w:rsidR="00CC13BC" w:rsidRPr="00CF7060" w:rsidRDefault="00CC13BC" w:rsidP="00CC13BC">
            <w:pPr>
              <w:pStyle w:val="aff1"/>
            </w:pPr>
            <w:r w:rsidRPr="00CF7060">
              <w:t>д. Лужки</w:t>
            </w:r>
            <w:r>
              <w:t xml:space="preserve">, </w:t>
            </w:r>
            <w:r w:rsidRPr="00CF7060">
              <w:t>ул. Центральная</w:t>
            </w:r>
          </w:p>
        </w:tc>
        <w:tc>
          <w:tcPr>
            <w:tcW w:w="2410" w:type="dxa"/>
          </w:tcPr>
          <w:p w14:paraId="6755870D" w14:textId="77777777" w:rsidR="00CC13BC" w:rsidRPr="00CF7060" w:rsidRDefault="00CC13BC" w:rsidP="00CC13BC">
            <w:pPr>
              <w:pStyle w:val="aff1"/>
            </w:pPr>
            <w:r w:rsidRPr="00CF7060">
              <w:t>24 217 ОП МП-001</w:t>
            </w:r>
          </w:p>
        </w:tc>
        <w:tc>
          <w:tcPr>
            <w:tcW w:w="1985" w:type="dxa"/>
          </w:tcPr>
          <w:p w14:paraId="572AEFC3" w14:textId="77777777" w:rsidR="00CC13BC" w:rsidRPr="00CC13BC" w:rsidRDefault="00CC13BC" w:rsidP="00CC13BC">
            <w:pPr>
              <w:pStyle w:val="aff1"/>
            </w:pPr>
            <w:r w:rsidRPr="004E213E">
              <w:t>V</w:t>
            </w:r>
          </w:p>
        </w:tc>
      </w:tr>
      <w:tr w:rsidR="00CC13BC" w14:paraId="07258734" w14:textId="77777777" w:rsidTr="00CC13BC">
        <w:trPr>
          <w:trHeight w:val="539"/>
        </w:trPr>
        <w:tc>
          <w:tcPr>
            <w:tcW w:w="704" w:type="dxa"/>
            <w:vMerge/>
          </w:tcPr>
          <w:p w14:paraId="2EE4B79F" w14:textId="77777777" w:rsidR="00CC13BC" w:rsidRPr="00CF7060" w:rsidRDefault="00CC13BC" w:rsidP="00CC13BC">
            <w:pPr>
              <w:pStyle w:val="aff1"/>
            </w:pPr>
          </w:p>
        </w:tc>
        <w:tc>
          <w:tcPr>
            <w:tcW w:w="4394" w:type="dxa"/>
          </w:tcPr>
          <w:p w14:paraId="176522E9" w14:textId="77777777" w:rsidR="00CC13BC" w:rsidRPr="00CF7060" w:rsidRDefault="00CC13BC" w:rsidP="00CC13BC">
            <w:pPr>
              <w:pStyle w:val="aff1"/>
            </w:pPr>
            <w:r w:rsidRPr="00CF7060">
              <w:t>д. Лужки</w:t>
            </w:r>
            <w:r>
              <w:t xml:space="preserve">, </w:t>
            </w:r>
            <w:r w:rsidRPr="00CF7060">
              <w:t>ул. Молодёжная</w:t>
            </w:r>
          </w:p>
        </w:tc>
        <w:tc>
          <w:tcPr>
            <w:tcW w:w="2410" w:type="dxa"/>
          </w:tcPr>
          <w:p w14:paraId="1DF8F773" w14:textId="77777777" w:rsidR="00CC13BC" w:rsidRPr="00CF7060" w:rsidRDefault="00CC13BC" w:rsidP="00CC13BC">
            <w:pPr>
              <w:pStyle w:val="aff1"/>
            </w:pPr>
            <w:r w:rsidRPr="00CF7060">
              <w:t>24 217 ОП МП-002</w:t>
            </w:r>
          </w:p>
        </w:tc>
        <w:tc>
          <w:tcPr>
            <w:tcW w:w="1985" w:type="dxa"/>
          </w:tcPr>
          <w:p w14:paraId="7339B018" w14:textId="77777777" w:rsidR="00CC13BC" w:rsidRPr="00CC13BC" w:rsidRDefault="00CC13BC" w:rsidP="00CC13BC">
            <w:pPr>
              <w:pStyle w:val="aff1"/>
            </w:pPr>
            <w:r w:rsidRPr="004E213E">
              <w:t>V</w:t>
            </w:r>
          </w:p>
        </w:tc>
      </w:tr>
      <w:tr w:rsidR="00CC13BC" w14:paraId="06E104A5" w14:textId="77777777" w:rsidTr="00CC13BC">
        <w:trPr>
          <w:trHeight w:val="563"/>
        </w:trPr>
        <w:tc>
          <w:tcPr>
            <w:tcW w:w="704" w:type="dxa"/>
            <w:vMerge/>
          </w:tcPr>
          <w:p w14:paraId="45C07A61" w14:textId="77777777" w:rsidR="00CC13BC" w:rsidRPr="00CF7060" w:rsidRDefault="00CC13BC" w:rsidP="00CC13BC">
            <w:pPr>
              <w:pStyle w:val="aff1"/>
            </w:pPr>
          </w:p>
        </w:tc>
        <w:tc>
          <w:tcPr>
            <w:tcW w:w="4394" w:type="dxa"/>
          </w:tcPr>
          <w:p w14:paraId="0423C6B0" w14:textId="77777777" w:rsidR="00CC13BC" w:rsidRPr="00CF7060" w:rsidRDefault="00CC13BC" w:rsidP="00CC13BC">
            <w:pPr>
              <w:pStyle w:val="aff1"/>
            </w:pPr>
            <w:r w:rsidRPr="00CF7060">
              <w:t>д. Лужки</w:t>
            </w:r>
            <w:r>
              <w:t xml:space="preserve">, </w:t>
            </w:r>
            <w:r w:rsidRPr="00CF7060">
              <w:t>ул. Дорожная</w:t>
            </w:r>
          </w:p>
        </w:tc>
        <w:tc>
          <w:tcPr>
            <w:tcW w:w="2410" w:type="dxa"/>
          </w:tcPr>
          <w:p w14:paraId="6B8A138B" w14:textId="77777777" w:rsidR="00CC13BC" w:rsidRPr="00CF7060" w:rsidRDefault="00CC13BC" w:rsidP="00CC13BC">
            <w:pPr>
              <w:pStyle w:val="aff1"/>
            </w:pPr>
            <w:r w:rsidRPr="00CF7060">
              <w:t>24 217 ОП МП-003</w:t>
            </w:r>
          </w:p>
        </w:tc>
        <w:tc>
          <w:tcPr>
            <w:tcW w:w="1985" w:type="dxa"/>
          </w:tcPr>
          <w:p w14:paraId="2B1CB1E2" w14:textId="77777777" w:rsidR="00CC13BC" w:rsidRPr="00CC13BC" w:rsidRDefault="00CC13BC" w:rsidP="00CC13BC">
            <w:pPr>
              <w:pStyle w:val="aff1"/>
            </w:pPr>
            <w:r w:rsidRPr="004E213E">
              <w:t>V</w:t>
            </w:r>
          </w:p>
        </w:tc>
      </w:tr>
      <w:tr w:rsidR="00CC13BC" w14:paraId="683CB4A3" w14:textId="77777777" w:rsidTr="00CC13BC">
        <w:trPr>
          <w:trHeight w:val="557"/>
        </w:trPr>
        <w:tc>
          <w:tcPr>
            <w:tcW w:w="704" w:type="dxa"/>
            <w:vMerge/>
          </w:tcPr>
          <w:p w14:paraId="017BE3BE" w14:textId="77777777" w:rsidR="00CC13BC" w:rsidRPr="00CF7060" w:rsidRDefault="00CC13BC" w:rsidP="00CC13BC">
            <w:pPr>
              <w:pStyle w:val="aff1"/>
            </w:pPr>
          </w:p>
        </w:tc>
        <w:tc>
          <w:tcPr>
            <w:tcW w:w="4394" w:type="dxa"/>
          </w:tcPr>
          <w:p w14:paraId="08DCB38A" w14:textId="77777777" w:rsidR="00CC13BC" w:rsidRPr="00CF7060" w:rsidRDefault="00CC13BC" w:rsidP="00CC13BC">
            <w:pPr>
              <w:pStyle w:val="aff1"/>
            </w:pPr>
            <w:r w:rsidRPr="00CF7060">
              <w:t>д. Лужки</w:t>
            </w:r>
            <w:r>
              <w:t xml:space="preserve">, </w:t>
            </w:r>
            <w:r w:rsidRPr="00CF7060">
              <w:t>ул. Полевая</w:t>
            </w:r>
          </w:p>
        </w:tc>
        <w:tc>
          <w:tcPr>
            <w:tcW w:w="2410" w:type="dxa"/>
          </w:tcPr>
          <w:p w14:paraId="15E05B80" w14:textId="77777777" w:rsidR="00CC13BC" w:rsidRPr="00CF7060" w:rsidRDefault="00CC13BC" w:rsidP="00CC13BC">
            <w:pPr>
              <w:pStyle w:val="aff1"/>
            </w:pPr>
            <w:r w:rsidRPr="00CF7060">
              <w:t>24 217 ОП МП-004</w:t>
            </w:r>
          </w:p>
        </w:tc>
        <w:tc>
          <w:tcPr>
            <w:tcW w:w="1985" w:type="dxa"/>
          </w:tcPr>
          <w:p w14:paraId="5B22FC7A" w14:textId="77777777" w:rsidR="00CC13BC" w:rsidRPr="00CC13BC" w:rsidRDefault="00CC13BC" w:rsidP="00CC13BC">
            <w:pPr>
              <w:pStyle w:val="aff1"/>
            </w:pPr>
            <w:r w:rsidRPr="004E213E">
              <w:t>V</w:t>
            </w:r>
          </w:p>
        </w:tc>
      </w:tr>
      <w:tr w:rsidR="00CC13BC" w14:paraId="17D3C673" w14:textId="77777777" w:rsidTr="00CC13BC">
        <w:trPr>
          <w:trHeight w:val="569"/>
        </w:trPr>
        <w:tc>
          <w:tcPr>
            <w:tcW w:w="704" w:type="dxa"/>
          </w:tcPr>
          <w:p w14:paraId="7BEAD157" w14:textId="77777777" w:rsidR="00CC13BC" w:rsidRPr="00CF7060" w:rsidRDefault="00CC13BC" w:rsidP="00CC13BC">
            <w:pPr>
              <w:pStyle w:val="aff1"/>
            </w:pPr>
            <w:r w:rsidRPr="00CF7060">
              <w:t>2</w:t>
            </w:r>
          </w:p>
        </w:tc>
        <w:tc>
          <w:tcPr>
            <w:tcW w:w="4394" w:type="dxa"/>
          </w:tcPr>
          <w:p w14:paraId="7A6DE7AB" w14:textId="77777777" w:rsidR="00CC13BC" w:rsidRPr="00CF7060" w:rsidRDefault="00CC13BC" w:rsidP="00CC13BC">
            <w:pPr>
              <w:pStyle w:val="aff1"/>
            </w:pPr>
            <w:r w:rsidRPr="00CF7060">
              <w:t>д. Раменье</w:t>
            </w:r>
          </w:p>
        </w:tc>
        <w:tc>
          <w:tcPr>
            <w:tcW w:w="2410" w:type="dxa"/>
          </w:tcPr>
          <w:p w14:paraId="655D8F11" w14:textId="77777777" w:rsidR="00CC13BC" w:rsidRPr="00CF7060" w:rsidRDefault="00CC13BC" w:rsidP="00CC13BC">
            <w:pPr>
              <w:pStyle w:val="aff1"/>
            </w:pPr>
            <w:r w:rsidRPr="00CF7060">
              <w:t>24 217 ОП МП-005</w:t>
            </w:r>
          </w:p>
        </w:tc>
        <w:tc>
          <w:tcPr>
            <w:tcW w:w="1985" w:type="dxa"/>
          </w:tcPr>
          <w:p w14:paraId="51467A6F" w14:textId="77777777" w:rsidR="00CC13BC" w:rsidRPr="00CC13BC" w:rsidRDefault="00CC13BC" w:rsidP="00CC13BC">
            <w:pPr>
              <w:pStyle w:val="aff1"/>
            </w:pPr>
            <w:r w:rsidRPr="004E213E">
              <w:t>V</w:t>
            </w:r>
          </w:p>
        </w:tc>
      </w:tr>
      <w:tr w:rsidR="00CC13BC" w14:paraId="213FBE87" w14:textId="77777777" w:rsidTr="00CC13BC">
        <w:trPr>
          <w:trHeight w:val="569"/>
        </w:trPr>
        <w:tc>
          <w:tcPr>
            <w:tcW w:w="704" w:type="dxa"/>
          </w:tcPr>
          <w:p w14:paraId="3270E040" w14:textId="77777777" w:rsidR="00CC13BC" w:rsidRPr="00CF7060" w:rsidRDefault="00CC13BC" w:rsidP="00CC13BC">
            <w:pPr>
              <w:pStyle w:val="aff1"/>
            </w:pPr>
            <w:r w:rsidRPr="00CF7060">
              <w:t>3</w:t>
            </w:r>
          </w:p>
        </w:tc>
        <w:tc>
          <w:tcPr>
            <w:tcW w:w="4394" w:type="dxa"/>
          </w:tcPr>
          <w:p w14:paraId="2F57D31D" w14:textId="77777777" w:rsidR="00CC13BC" w:rsidRPr="00CF7060" w:rsidRDefault="00CC13BC" w:rsidP="00CC13BC">
            <w:pPr>
              <w:pStyle w:val="aff1"/>
            </w:pPr>
            <w:r w:rsidRPr="00CF7060">
              <w:t>д. Понькино</w:t>
            </w:r>
          </w:p>
        </w:tc>
        <w:tc>
          <w:tcPr>
            <w:tcW w:w="2410" w:type="dxa"/>
          </w:tcPr>
          <w:p w14:paraId="574ACD89" w14:textId="77777777" w:rsidR="00CC13BC" w:rsidRPr="00CF7060" w:rsidRDefault="00CC13BC" w:rsidP="00CC13BC">
            <w:pPr>
              <w:pStyle w:val="aff1"/>
            </w:pPr>
            <w:r w:rsidRPr="00CF7060">
              <w:t>24 217 ОП МП-006</w:t>
            </w:r>
          </w:p>
        </w:tc>
        <w:tc>
          <w:tcPr>
            <w:tcW w:w="1985" w:type="dxa"/>
          </w:tcPr>
          <w:p w14:paraId="6BBBDDFA" w14:textId="77777777" w:rsidR="00CC13BC" w:rsidRPr="00CC13BC" w:rsidRDefault="00CC13BC" w:rsidP="00CC13BC">
            <w:pPr>
              <w:pStyle w:val="aff1"/>
            </w:pPr>
            <w:r w:rsidRPr="004E213E">
              <w:t>V</w:t>
            </w:r>
          </w:p>
        </w:tc>
      </w:tr>
      <w:tr w:rsidR="00CC13BC" w14:paraId="5F1CBFCC" w14:textId="77777777" w:rsidTr="00CC13BC">
        <w:trPr>
          <w:trHeight w:val="569"/>
        </w:trPr>
        <w:tc>
          <w:tcPr>
            <w:tcW w:w="704" w:type="dxa"/>
          </w:tcPr>
          <w:p w14:paraId="257CFA84" w14:textId="77777777" w:rsidR="00CC13BC" w:rsidRPr="00CF7060" w:rsidRDefault="00CC13BC" w:rsidP="00CC13BC">
            <w:pPr>
              <w:pStyle w:val="aff1"/>
            </w:pPr>
            <w:r w:rsidRPr="00CF7060">
              <w:t>4</w:t>
            </w:r>
          </w:p>
        </w:tc>
        <w:tc>
          <w:tcPr>
            <w:tcW w:w="4394" w:type="dxa"/>
          </w:tcPr>
          <w:p w14:paraId="46A359A4" w14:textId="77777777" w:rsidR="00CC13BC" w:rsidRPr="00CF7060" w:rsidRDefault="00CC13BC" w:rsidP="00CC13BC">
            <w:pPr>
              <w:pStyle w:val="aff1"/>
            </w:pPr>
            <w:r w:rsidRPr="00CF7060">
              <w:t>д. Мокеиха</w:t>
            </w:r>
          </w:p>
        </w:tc>
        <w:tc>
          <w:tcPr>
            <w:tcW w:w="2410" w:type="dxa"/>
          </w:tcPr>
          <w:p w14:paraId="03B2D18F" w14:textId="77777777" w:rsidR="00CC13BC" w:rsidRPr="00CF7060" w:rsidRDefault="00CC13BC" w:rsidP="00CC13BC">
            <w:pPr>
              <w:pStyle w:val="aff1"/>
            </w:pPr>
            <w:r w:rsidRPr="00CF7060">
              <w:t>24 217 ОП МП-007</w:t>
            </w:r>
          </w:p>
        </w:tc>
        <w:tc>
          <w:tcPr>
            <w:tcW w:w="1985" w:type="dxa"/>
          </w:tcPr>
          <w:p w14:paraId="7E1DFA6A" w14:textId="77777777" w:rsidR="00CC13BC" w:rsidRPr="00CC13BC" w:rsidRDefault="00CC13BC" w:rsidP="00CC13BC">
            <w:pPr>
              <w:pStyle w:val="aff1"/>
            </w:pPr>
            <w:r w:rsidRPr="004E213E">
              <w:t>V</w:t>
            </w:r>
          </w:p>
        </w:tc>
      </w:tr>
      <w:tr w:rsidR="00CC13BC" w14:paraId="47A542F3" w14:textId="77777777" w:rsidTr="00CC13BC">
        <w:trPr>
          <w:trHeight w:val="569"/>
        </w:trPr>
        <w:tc>
          <w:tcPr>
            <w:tcW w:w="704" w:type="dxa"/>
          </w:tcPr>
          <w:p w14:paraId="6CF6E8B9" w14:textId="77777777" w:rsidR="00CC13BC" w:rsidRPr="00CF7060" w:rsidRDefault="00CC13BC" w:rsidP="00CC13BC">
            <w:pPr>
              <w:pStyle w:val="aff1"/>
            </w:pPr>
            <w:r w:rsidRPr="00CF7060">
              <w:t>5</w:t>
            </w:r>
          </w:p>
        </w:tc>
        <w:tc>
          <w:tcPr>
            <w:tcW w:w="4394" w:type="dxa"/>
          </w:tcPr>
          <w:p w14:paraId="574AE576" w14:textId="77777777" w:rsidR="00CC13BC" w:rsidRPr="00CF7060" w:rsidRDefault="00CC13BC" w:rsidP="00CC13BC">
            <w:pPr>
              <w:pStyle w:val="aff1"/>
            </w:pPr>
            <w:r w:rsidRPr="00CF7060">
              <w:t>д. Потанино</w:t>
            </w:r>
          </w:p>
        </w:tc>
        <w:tc>
          <w:tcPr>
            <w:tcW w:w="2410" w:type="dxa"/>
          </w:tcPr>
          <w:p w14:paraId="6F51BB34" w14:textId="77777777" w:rsidR="00CC13BC" w:rsidRPr="00CF7060" w:rsidRDefault="00CC13BC" w:rsidP="00CC13BC">
            <w:pPr>
              <w:pStyle w:val="aff1"/>
            </w:pPr>
            <w:r w:rsidRPr="00CF7060">
              <w:t>24 217 ОП МП-008</w:t>
            </w:r>
          </w:p>
        </w:tc>
        <w:tc>
          <w:tcPr>
            <w:tcW w:w="1985" w:type="dxa"/>
          </w:tcPr>
          <w:p w14:paraId="2D87A3D7" w14:textId="77777777" w:rsidR="00CC13BC" w:rsidRPr="00CC13BC" w:rsidRDefault="00CC13BC" w:rsidP="00CC13BC">
            <w:pPr>
              <w:pStyle w:val="aff1"/>
            </w:pPr>
            <w:r w:rsidRPr="004E213E">
              <w:t>V</w:t>
            </w:r>
          </w:p>
        </w:tc>
      </w:tr>
      <w:tr w:rsidR="00CC13BC" w14:paraId="79794C86" w14:textId="77777777" w:rsidTr="00CC13BC">
        <w:trPr>
          <w:trHeight w:val="569"/>
        </w:trPr>
        <w:tc>
          <w:tcPr>
            <w:tcW w:w="704" w:type="dxa"/>
          </w:tcPr>
          <w:p w14:paraId="2A0647EF" w14:textId="77777777" w:rsidR="00CC13BC" w:rsidRPr="00CF7060" w:rsidRDefault="00CC13BC" w:rsidP="00CC13BC">
            <w:pPr>
              <w:pStyle w:val="aff1"/>
            </w:pPr>
            <w:r w:rsidRPr="00CF7060">
              <w:t>6</w:t>
            </w:r>
          </w:p>
        </w:tc>
        <w:tc>
          <w:tcPr>
            <w:tcW w:w="4394" w:type="dxa"/>
          </w:tcPr>
          <w:p w14:paraId="4E0265A1" w14:textId="77777777" w:rsidR="00CC13BC" w:rsidRPr="00CF7060" w:rsidRDefault="00CC13BC" w:rsidP="00CC13BC">
            <w:pPr>
              <w:pStyle w:val="aff1"/>
            </w:pPr>
            <w:r w:rsidRPr="00CF7060">
              <w:t>д. Новая</w:t>
            </w:r>
          </w:p>
        </w:tc>
        <w:tc>
          <w:tcPr>
            <w:tcW w:w="2410" w:type="dxa"/>
          </w:tcPr>
          <w:p w14:paraId="4D01A81B" w14:textId="77777777" w:rsidR="00CC13BC" w:rsidRPr="00CF7060" w:rsidRDefault="00CC13BC" w:rsidP="00CC13BC">
            <w:pPr>
              <w:pStyle w:val="aff1"/>
            </w:pPr>
            <w:r w:rsidRPr="00CF7060">
              <w:t>24 217 ОП МП-009</w:t>
            </w:r>
          </w:p>
        </w:tc>
        <w:tc>
          <w:tcPr>
            <w:tcW w:w="1985" w:type="dxa"/>
          </w:tcPr>
          <w:p w14:paraId="539AECBF" w14:textId="77777777" w:rsidR="00CC13BC" w:rsidRPr="00CC13BC" w:rsidRDefault="00CC13BC" w:rsidP="00CC13BC">
            <w:pPr>
              <w:pStyle w:val="aff1"/>
            </w:pPr>
            <w:r w:rsidRPr="00E6084C">
              <w:t>V</w:t>
            </w:r>
          </w:p>
        </w:tc>
      </w:tr>
      <w:tr w:rsidR="00CC13BC" w14:paraId="349C82CF" w14:textId="77777777" w:rsidTr="00CC13BC">
        <w:trPr>
          <w:trHeight w:val="569"/>
        </w:trPr>
        <w:tc>
          <w:tcPr>
            <w:tcW w:w="704" w:type="dxa"/>
          </w:tcPr>
          <w:p w14:paraId="3D79BB86" w14:textId="77777777" w:rsidR="00CC13BC" w:rsidRPr="00CF7060" w:rsidRDefault="00CC13BC" w:rsidP="00CC13BC">
            <w:pPr>
              <w:pStyle w:val="aff1"/>
            </w:pPr>
            <w:r w:rsidRPr="00CF7060">
              <w:t>7</w:t>
            </w:r>
          </w:p>
        </w:tc>
        <w:tc>
          <w:tcPr>
            <w:tcW w:w="4394" w:type="dxa"/>
          </w:tcPr>
          <w:p w14:paraId="021BCD7D" w14:textId="77777777" w:rsidR="00CC13BC" w:rsidRPr="00CF7060" w:rsidRDefault="00CC13BC" w:rsidP="00CC13BC">
            <w:pPr>
              <w:pStyle w:val="aff1"/>
            </w:pPr>
            <w:r w:rsidRPr="00CF7060">
              <w:t>с. Малые Дорки</w:t>
            </w:r>
          </w:p>
        </w:tc>
        <w:tc>
          <w:tcPr>
            <w:tcW w:w="2410" w:type="dxa"/>
          </w:tcPr>
          <w:p w14:paraId="7FA6E4A9" w14:textId="77777777" w:rsidR="00CC13BC" w:rsidRPr="00CF7060" w:rsidRDefault="00CC13BC" w:rsidP="00CC13BC">
            <w:pPr>
              <w:pStyle w:val="aff1"/>
            </w:pPr>
            <w:r w:rsidRPr="00CF7060">
              <w:t>24 217 ОП МП-010</w:t>
            </w:r>
          </w:p>
        </w:tc>
        <w:tc>
          <w:tcPr>
            <w:tcW w:w="1985" w:type="dxa"/>
          </w:tcPr>
          <w:p w14:paraId="409F26B3" w14:textId="77777777" w:rsidR="00CC13BC" w:rsidRPr="00CC13BC" w:rsidRDefault="00CC13BC" w:rsidP="00CC13BC">
            <w:pPr>
              <w:pStyle w:val="aff1"/>
            </w:pPr>
            <w:r w:rsidRPr="00E6084C">
              <w:t>V</w:t>
            </w:r>
          </w:p>
        </w:tc>
      </w:tr>
      <w:tr w:rsidR="00CC13BC" w14:paraId="45F6DA80" w14:textId="77777777" w:rsidTr="00CC13BC">
        <w:trPr>
          <w:trHeight w:val="569"/>
        </w:trPr>
        <w:tc>
          <w:tcPr>
            <w:tcW w:w="704" w:type="dxa"/>
          </w:tcPr>
          <w:p w14:paraId="73531A9C" w14:textId="77777777" w:rsidR="00CC13BC" w:rsidRPr="00CF7060" w:rsidRDefault="00CC13BC" w:rsidP="00CC13BC">
            <w:pPr>
              <w:pStyle w:val="aff1"/>
            </w:pPr>
            <w:r w:rsidRPr="00CF7060">
              <w:t>8</w:t>
            </w:r>
          </w:p>
        </w:tc>
        <w:tc>
          <w:tcPr>
            <w:tcW w:w="4394" w:type="dxa"/>
          </w:tcPr>
          <w:p w14:paraId="5630C396" w14:textId="77777777" w:rsidR="00CC13BC" w:rsidRPr="00CF7060" w:rsidRDefault="00CC13BC" w:rsidP="00CC13BC">
            <w:pPr>
              <w:pStyle w:val="aff1"/>
            </w:pPr>
            <w:r w:rsidRPr="00CF7060">
              <w:t>с. Большие Дорки</w:t>
            </w:r>
          </w:p>
        </w:tc>
        <w:tc>
          <w:tcPr>
            <w:tcW w:w="2410" w:type="dxa"/>
          </w:tcPr>
          <w:p w14:paraId="27CC4782" w14:textId="77777777" w:rsidR="00CC13BC" w:rsidRPr="00CF7060" w:rsidRDefault="00CC13BC" w:rsidP="00CC13BC">
            <w:pPr>
              <w:pStyle w:val="aff1"/>
            </w:pPr>
            <w:r w:rsidRPr="00CF7060">
              <w:t>24 217 ОП МП-011</w:t>
            </w:r>
          </w:p>
        </w:tc>
        <w:tc>
          <w:tcPr>
            <w:tcW w:w="1985" w:type="dxa"/>
          </w:tcPr>
          <w:p w14:paraId="62DFFCEC" w14:textId="77777777" w:rsidR="00CC13BC" w:rsidRPr="00CC13BC" w:rsidRDefault="00CC13BC" w:rsidP="00CC13BC">
            <w:pPr>
              <w:pStyle w:val="aff1"/>
            </w:pPr>
            <w:r w:rsidRPr="00E6084C">
              <w:t>V</w:t>
            </w:r>
          </w:p>
        </w:tc>
      </w:tr>
      <w:tr w:rsidR="00CC13BC" w14:paraId="2594F178" w14:textId="77777777" w:rsidTr="00CC13BC">
        <w:trPr>
          <w:trHeight w:val="569"/>
        </w:trPr>
        <w:tc>
          <w:tcPr>
            <w:tcW w:w="704" w:type="dxa"/>
            <w:vMerge w:val="restart"/>
          </w:tcPr>
          <w:p w14:paraId="2A294881" w14:textId="77777777" w:rsidR="00CC13BC" w:rsidRPr="00CC13BC" w:rsidRDefault="00CC13BC" w:rsidP="00CC13BC">
            <w:pPr>
              <w:pStyle w:val="aff1"/>
            </w:pPr>
            <w:r>
              <w:t>9</w:t>
            </w:r>
          </w:p>
        </w:tc>
        <w:tc>
          <w:tcPr>
            <w:tcW w:w="4394" w:type="dxa"/>
          </w:tcPr>
          <w:p w14:paraId="0CCF34D7" w14:textId="77777777" w:rsidR="00CC13BC" w:rsidRPr="00CF7060" w:rsidRDefault="00CC13BC" w:rsidP="00CC13BC">
            <w:pPr>
              <w:pStyle w:val="aff1"/>
            </w:pPr>
            <w:r w:rsidRPr="00CF7060">
              <w:t>с. Красное</w:t>
            </w:r>
            <w:r>
              <w:t xml:space="preserve">, </w:t>
            </w:r>
            <w:r w:rsidRPr="00CF7060">
              <w:t>ул. Слободская</w:t>
            </w:r>
          </w:p>
        </w:tc>
        <w:tc>
          <w:tcPr>
            <w:tcW w:w="2410" w:type="dxa"/>
          </w:tcPr>
          <w:p w14:paraId="042AC386" w14:textId="77777777" w:rsidR="00CC13BC" w:rsidRPr="00CF7060" w:rsidRDefault="00CC13BC" w:rsidP="00CC13BC">
            <w:pPr>
              <w:pStyle w:val="aff1"/>
            </w:pPr>
            <w:r w:rsidRPr="00CF7060">
              <w:t>24 217 ОП МП-012</w:t>
            </w:r>
          </w:p>
        </w:tc>
        <w:tc>
          <w:tcPr>
            <w:tcW w:w="1985" w:type="dxa"/>
          </w:tcPr>
          <w:p w14:paraId="779B8D9F" w14:textId="77777777" w:rsidR="00CC13BC" w:rsidRPr="00CC13BC" w:rsidRDefault="00CC13BC" w:rsidP="00CC13BC">
            <w:pPr>
              <w:pStyle w:val="aff1"/>
            </w:pPr>
            <w:r w:rsidRPr="00E6084C">
              <w:t>V</w:t>
            </w:r>
          </w:p>
        </w:tc>
      </w:tr>
      <w:tr w:rsidR="00CC13BC" w14:paraId="5A266F02" w14:textId="77777777" w:rsidTr="00CC13BC">
        <w:trPr>
          <w:trHeight w:val="569"/>
        </w:trPr>
        <w:tc>
          <w:tcPr>
            <w:tcW w:w="704" w:type="dxa"/>
            <w:vMerge/>
          </w:tcPr>
          <w:p w14:paraId="5E0040DD" w14:textId="77777777" w:rsidR="00CC13BC" w:rsidRPr="00CF7060" w:rsidRDefault="00CC13BC" w:rsidP="00CC13BC">
            <w:pPr>
              <w:pStyle w:val="aff1"/>
            </w:pPr>
          </w:p>
        </w:tc>
        <w:tc>
          <w:tcPr>
            <w:tcW w:w="4394" w:type="dxa"/>
          </w:tcPr>
          <w:p w14:paraId="4AC547EF" w14:textId="77777777" w:rsidR="00CC13BC" w:rsidRPr="00CF7060" w:rsidRDefault="00CC13BC" w:rsidP="00CC13BC">
            <w:pPr>
              <w:pStyle w:val="aff1"/>
            </w:pPr>
            <w:r w:rsidRPr="00CF7060">
              <w:t>с. Красное</w:t>
            </w:r>
            <w:r>
              <w:t xml:space="preserve">, </w:t>
            </w:r>
            <w:r w:rsidRPr="00CF7060">
              <w:t>ул. Речная</w:t>
            </w:r>
          </w:p>
        </w:tc>
        <w:tc>
          <w:tcPr>
            <w:tcW w:w="2410" w:type="dxa"/>
          </w:tcPr>
          <w:p w14:paraId="0D657A03" w14:textId="77777777" w:rsidR="00CC13BC" w:rsidRPr="00CF7060" w:rsidRDefault="00CC13BC" w:rsidP="00CC13BC">
            <w:pPr>
              <w:pStyle w:val="aff1"/>
            </w:pPr>
            <w:r w:rsidRPr="00CF7060">
              <w:t>24 217 ОП МП-013</w:t>
            </w:r>
          </w:p>
        </w:tc>
        <w:tc>
          <w:tcPr>
            <w:tcW w:w="1985" w:type="dxa"/>
          </w:tcPr>
          <w:p w14:paraId="090684EF" w14:textId="77777777" w:rsidR="00CC13BC" w:rsidRPr="00CC13BC" w:rsidRDefault="00CC13BC" w:rsidP="00CC13BC">
            <w:pPr>
              <w:pStyle w:val="aff1"/>
            </w:pPr>
            <w:r w:rsidRPr="00E6084C">
              <w:t>V</w:t>
            </w:r>
          </w:p>
        </w:tc>
      </w:tr>
      <w:tr w:rsidR="00CC13BC" w14:paraId="531F77E4" w14:textId="77777777" w:rsidTr="00CC13BC">
        <w:trPr>
          <w:trHeight w:val="569"/>
        </w:trPr>
        <w:tc>
          <w:tcPr>
            <w:tcW w:w="704" w:type="dxa"/>
          </w:tcPr>
          <w:p w14:paraId="0F7D83AF" w14:textId="77777777" w:rsidR="00CC13BC" w:rsidRPr="00CF7060" w:rsidRDefault="00CC13BC" w:rsidP="00CC13BC">
            <w:pPr>
              <w:pStyle w:val="aff1"/>
            </w:pPr>
            <w:r w:rsidRPr="00CF7060">
              <w:t>10</w:t>
            </w:r>
          </w:p>
        </w:tc>
        <w:tc>
          <w:tcPr>
            <w:tcW w:w="4394" w:type="dxa"/>
          </w:tcPr>
          <w:p w14:paraId="5D318FE3" w14:textId="77777777" w:rsidR="00CC13BC" w:rsidRPr="00CF7060" w:rsidRDefault="00CC13BC" w:rsidP="00CC13BC">
            <w:pPr>
              <w:pStyle w:val="aff1"/>
            </w:pPr>
            <w:r w:rsidRPr="00CF7060">
              <w:t>д.</w:t>
            </w:r>
            <w:r>
              <w:t xml:space="preserve"> </w:t>
            </w:r>
            <w:r w:rsidRPr="00CF7060">
              <w:t>Дягилево</w:t>
            </w:r>
          </w:p>
        </w:tc>
        <w:tc>
          <w:tcPr>
            <w:tcW w:w="2410" w:type="dxa"/>
          </w:tcPr>
          <w:p w14:paraId="5169E3F6" w14:textId="77777777" w:rsidR="00CC13BC" w:rsidRPr="00CF7060" w:rsidRDefault="00CC13BC" w:rsidP="00CC13BC">
            <w:pPr>
              <w:pStyle w:val="aff1"/>
            </w:pPr>
            <w:r w:rsidRPr="00CF7060">
              <w:t>24 217 ОП МП-014</w:t>
            </w:r>
          </w:p>
        </w:tc>
        <w:tc>
          <w:tcPr>
            <w:tcW w:w="1985" w:type="dxa"/>
          </w:tcPr>
          <w:p w14:paraId="665B2ECE" w14:textId="77777777" w:rsidR="00CC13BC" w:rsidRPr="00CC13BC" w:rsidRDefault="00CC13BC" w:rsidP="00CC13BC">
            <w:pPr>
              <w:pStyle w:val="aff1"/>
            </w:pPr>
            <w:r w:rsidRPr="00E6084C">
              <w:t>V</w:t>
            </w:r>
          </w:p>
        </w:tc>
      </w:tr>
      <w:tr w:rsidR="00CC13BC" w14:paraId="56749CCE" w14:textId="77777777" w:rsidTr="00CC13BC">
        <w:trPr>
          <w:trHeight w:val="569"/>
        </w:trPr>
        <w:tc>
          <w:tcPr>
            <w:tcW w:w="704" w:type="dxa"/>
          </w:tcPr>
          <w:p w14:paraId="7947449C" w14:textId="77777777" w:rsidR="00CC13BC" w:rsidRPr="00CF7060" w:rsidRDefault="00CC13BC" w:rsidP="00CC13BC">
            <w:pPr>
              <w:pStyle w:val="aff1"/>
            </w:pPr>
            <w:r w:rsidRPr="00CF7060">
              <w:t>11</w:t>
            </w:r>
          </w:p>
        </w:tc>
        <w:tc>
          <w:tcPr>
            <w:tcW w:w="4394" w:type="dxa"/>
          </w:tcPr>
          <w:p w14:paraId="3E200C42" w14:textId="77777777" w:rsidR="00CC13BC" w:rsidRPr="00CF7060" w:rsidRDefault="00CC13BC" w:rsidP="00CC13BC">
            <w:pPr>
              <w:pStyle w:val="aff1"/>
            </w:pPr>
            <w:r w:rsidRPr="00CF7060">
              <w:t>д. Дерягино</w:t>
            </w:r>
          </w:p>
        </w:tc>
        <w:tc>
          <w:tcPr>
            <w:tcW w:w="2410" w:type="dxa"/>
          </w:tcPr>
          <w:p w14:paraId="6E8315EB" w14:textId="77777777" w:rsidR="00CC13BC" w:rsidRPr="00CF7060" w:rsidRDefault="00CC13BC" w:rsidP="00CC13BC">
            <w:pPr>
              <w:pStyle w:val="aff1"/>
            </w:pPr>
            <w:r w:rsidRPr="00CF7060">
              <w:t>24 217 ОП МП-015</w:t>
            </w:r>
          </w:p>
        </w:tc>
        <w:tc>
          <w:tcPr>
            <w:tcW w:w="1985" w:type="dxa"/>
          </w:tcPr>
          <w:p w14:paraId="35ECBF53" w14:textId="77777777" w:rsidR="00CC13BC" w:rsidRPr="00CC13BC" w:rsidRDefault="00CC13BC" w:rsidP="00CC13BC">
            <w:pPr>
              <w:pStyle w:val="aff1"/>
            </w:pPr>
            <w:r w:rsidRPr="00E6084C">
              <w:t>V</w:t>
            </w:r>
          </w:p>
        </w:tc>
      </w:tr>
      <w:tr w:rsidR="00CC13BC" w14:paraId="12C6305D" w14:textId="77777777" w:rsidTr="00CC13BC">
        <w:trPr>
          <w:trHeight w:val="569"/>
        </w:trPr>
        <w:tc>
          <w:tcPr>
            <w:tcW w:w="704" w:type="dxa"/>
          </w:tcPr>
          <w:p w14:paraId="52B079E1" w14:textId="77777777" w:rsidR="00CC13BC" w:rsidRPr="00CF7060" w:rsidRDefault="00CC13BC" w:rsidP="00CC13BC">
            <w:pPr>
              <w:pStyle w:val="aff1"/>
            </w:pPr>
            <w:r w:rsidRPr="00CF7060">
              <w:t>12</w:t>
            </w:r>
          </w:p>
        </w:tc>
        <w:tc>
          <w:tcPr>
            <w:tcW w:w="4394" w:type="dxa"/>
          </w:tcPr>
          <w:p w14:paraId="57408DEB" w14:textId="77777777" w:rsidR="00CC13BC" w:rsidRPr="00CF7060" w:rsidRDefault="00CC13BC" w:rsidP="00CC13BC">
            <w:pPr>
              <w:pStyle w:val="aff1"/>
            </w:pPr>
            <w:r w:rsidRPr="00CF7060">
              <w:t>д. Маланьино</w:t>
            </w:r>
          </w:p>
        </w:tc>
        <w:tc>
          <w:tcPr>
            <w:tcW w:w="2410" w:type="dxa"/>
          </w:tcPr>
          <w:p w14:paraId="629160C3" w14:textId="77777777" w:rsidR="00CC13BC" w:rsidRPr="00CF7060" w:rsidRDefault="00CC13BC" w:rsidP="00CC13BC">
            <w:pPr>
              <w:pStyle w:val="aff1"/>
            </w:pPr>
            <w:r w:rsidRPr="00CF7060">
              <w:t>24 217 ОП МП-016</w:t>
            </w:r>
          </w:p>
        </w:tc>
        <w:tc>
          <w:tcPr>
            <w:tcW w:w="1985" w:type="dxa"/>
          </w:tcPr>
          <w:p w14:paraId="7E3A045C" w14:textId="77777777" w:rsidR="00CC13BC" w:rsidRPr="00CC13BC" w:rsidRDefault="00CC13BC" w:rsidP="00CC13BC">
            <w:pPr>
              <w:pStyle w:val="aff1"/>
            </w:pPr>
            <w:r w:rsidRPr="00E6084C">
              <w:t>V</w:t>
            </w:r>
          </w:p>
        </w:tc>
      </w:tr>
      <w:tr w:rsidR="00CC13BC" w14:paraId="5571EE6D" w14:textId="77777777" w:rsidTr="00CC13BC">
        <w:trPr>
          <w:trHeight w:val="569"/>
        </w:trPr>
        <w:tc>
          <w:tcPr>
            <w:tcW w:w="704" w:type="dxa"/>
          </w:tcPr>
          <w:p w14:paraId="583A2BD6" w14:textId="77777777" w:rsidR="00CC13BC" w:rsidRPr="00CC13BC" w:rsidRDefault="00CC13BC" w:rsidP="00CC13BC">
            <w:pPr>
              <w:pStyle w:val="aff1"/>
            </w:pPr>
            <w:r>
              <w:t>13</w:t>
            </w:r>
          </w:p>
        </w:tc>
        <w:tc>
          <w:tcPr>
            <w:tcW w:w="4394" w:type="dxa"/>
          </w:tcPr>
          <w:p w14:paraId="4AB09898" w14:textId="77777777" w:rsidR="00CC13BC" w:rsidRPr="003570E6" w:rsidRDefault="00CC13BC" w:rsidP="00CC13BC">
            <w:pPr>
              <w:pStyle w:val="aff1"/>
            </w:pPr>
            <w:r>
              <w:t>с. Тименка</w:t>
            </w:r>
          </w:p>
        </w:tc>
        <w:tc>
          <w:tcPr>
            <w:tcW w:w="2410" w:type="dxa"/>
          </w:tcPr>
          <w:p w14:paraId="73DACF9D" w14:textId="77777777" w:rsidR="00CC13BC" w:rsidRPr="00CC13BC" w:rsidRDefault="00CC13BC" w:rsidP="00CC13BC">
            <w:pPr>
              <w:pStyle w:val="aff1"/>
            </w:pPr>
            <w:r w:rsidRPr="003570E6">
              <w:t>24 217 ОП МП-01</w:t>
            </w:r>
            <w:r w:rsidRPr="00CC13BC">
              <w:t>7</w:t>
            </w:r>
          </w:p>
        </w:tc>
        <w:tc>
          <w:tcPr>
            <w:tcW w:w="1985" w:type="dxa"/>
          </w:tcPr>
          <w:p w14:paraId="2C5BB66B" w14:textId="77777777" w:rsidR="00CC13BC" w:rsidRPr="00CC13BC" w:rsidRDefault="00CC13BC" w:rsidP="00CC13BC">
            <w:pPr>
              <w:pStyle w:val="aff1"/>
            </w:pPr>
            <w:r w:rsidRPr="00B90012">
              <w:t>V</w:t>
            </w:r>
          </w:p>
        </w:tc>
      </w:tr>
      <w:tr w:rsidR="00CC13BC" w14:paraId="60A88053" w14:textId="77777777" w:rsidTr="00CC13BC">
        <w:trPr>
          <w:trHeight w:val="569"/>
        </w:trPr>
        <w:tc>
          <w:tcPr>
            <w:tcW w:w="704" w:type="dxa"/>
          </w:tcPr>
          <w:p w14:paraId="0ED4B759" w14:textId="77777777" w:rsidR="00CC13BC" w:rsidRPr="00CC13BC" w:rsidRDefault="00CC13BC" w:rsidP="00CC13BC">
            <w:pPr>
              <w:pStyle w:val="aff1"/>
            </w:pPr>
            <w:r>
              <w:t>14</w:t>
            </w:r>
          </w:p>
        </w:tc>
        <w:tc>
          <w:tcPr>
            <w:tcW w:w="4394" w:type="dxa"/>
          </w:tcPr>
          <w:p w14:paraId="118A8C74" w14:textId="77777777" w:rsidR="00CC13BC" w:rsidRPr="003570E6" w:rsidRDefault="00CC13BC" w:rsidP="00CC13BC">
            <w:pPr>
              <w:pStyle w:val="aff1"/>
            </w:pPr>
            <w:r>
              <w:t>д. Бурдинка</w:t>
            </w:r>
          </w:p>
        </w:tc>
        <w:tc>
          <w:tcPr>
            <w:tcW w:w="2410" w:type="dxa"/>
          </w:tcPr>
          <w:p w14:paraId="0B3AFDAF" w14:textId="77777777" w:rsidR="00CC13BC" w:rsidRPr="00CC13BC" w:rsidRDefault="00CC13BC" w:rsidP="00CC13BC">
            <w:pPr>
              <w:pStyle w:val="aff1"/>
            </w:pPr>
            <w:r>
              <w:t>24 217 ОП МП-018</w:t>
            </w:r>
          </w:p>
        </w:tc>
        <w:tc>
          <w:tcPr>
            <w:tcW w:w="1985" w:type="dxa"/>
          </w:tcPr>
          <w:p w14:paraId="7122D73F" w14:textId="77777777" w:rsidR="00CC13BC" w:rsidRPr="00CC13BC" w:rsidRDefault="00CC13BC" w:rsidP="00CC13BC">
            <w:pPr>
              <w:pStyle w:val="aff1"/>
            </w:pPr>
            <w:r w:rsidRPr="00B90012">
              <w:t>V</w:t>
            </w:r>
          </w:p>
        </w:tc>
      </w:tr>
      <w:tr w:rsidR="00CC13BC" w14:paraId="55733C30" w14:textId="77777777" w:rsidTr="00CC13BC">
        <w:trPr>
          <w:trHeight w:val="569"/>
        </w:trPr>
        <w:tc>
          <w:tcPr>
            <w:tcW w:w="704" w:type="dxa"/>
          </w:tcPr>
          <w:p w14:paraId="3B4FD47B" w14:textId="77777777" w:rsidR="00CC13BC" w:rsidRPr="00CC13BC" w:rsidRDefault="00CC13BC" w:rsidP="00CC13BC">
            <w:pPr>
              <w:pStyle w:val="aff1"/>
            </w:pPr>
            <w:r>
              <w:t>15</w:t>
            </w:r>
          </w:p>
        </w:tc>
        <w:tc>
          <w:tcPr>
            <w:tcW w:w="4394" w:type="dxa"/>
          </w:tcPr>
          <w:p w14:paraId="009754D8" w14:textId="77777777" w:rsidR="00CC13BC" w:rsidRPr="003570E6" w:rsidRDefault="00CC13BC" w:rsidP="00CC13BC">
            <w:pPr>
              <w:pStyle w:val="aff1"/>
            </w:pPr>
            <w:r>
              <w:t>д. Костюхино</w:t>
            </w:r>
          </w:p>
        </w:tc>
        <w:tc>
          <w:tcPr>
            <w:tcW w:w="2410" w:type="dxa"/>
          </w:tcPr>
          <w:p w14:paraId="489E93FF" w14:textId="77777777" w:rsidR="00CC13BC" w:rsidRPr="00CC13BC" w:rsidRDefault="00CC13BC" w:rsidP="00CC13BC">
            <w:pPr>
              <w:pStyle w:val="aff1"/>
            </w:pPr>
            <w:r w:rsidRPr="003570E6">
              <w:t>24 217 ОП МП-0</w:t>
            </w:r>
            <w:r w:rsidRPr="00CC13BC">
              <w:t>19</w:t>
            </w:r>
          </w:p>
        </w:tc>
        <w:tc>
          <w:tcPr>
            <w:tcW w:w="1985" w:type="dxa"/>
          </w:tcPr>
          <w:p w14:paraId="06A079F4" w14:textId="77777777" w:rsidR="00CC13BC" w:rsidRPr="00CC13BC" w:rsidRDefault="00CC13BC" w:rsidP="00CC13BC">
            <w:pPr>
              <w:pStyle w:val="aff1"/>
            </w:pPr>
            <w:r w:rsidRPr="00B90012">
              <w:t>V</w:t>
            </w:r>
          </w:p>
        </w:tc>
      </w:tr>
      <w:tr w:rsidR="00CC13BC" w14:paraId="1FBE94F2" w14:textId="77777777" w:rsidTr="00CC13BC">
        <w:trPr>
          <w:trHeight w:val="569"/>
        </w:trPr>
        <w:tc>
          <w:tcPr>
            <w:tcW w:w="704" w:type="dxa"/>
          </w:tcPr>
          <w:p w14:paraId="40D8E045" w14:textId="77777777" w:rsidR="00CC13BC" w:rsidRPr="00CC13BC" w:rsidRDefault="00CC13BC" w:rsidP="00CC13BC">
            <w:pPr>
              <w:pStyle w:val="aff1"/>
            </w:pPr>
            <w:r>
              <w:lastRenderedPageBreak/>
              <w:t>16</w:t>
            </w:r>
          </w:p>
        </w:tc>
        <w:tc>
          <w:tcPr>
            <w:tcW w:w="4394" w:type="dxa"/>
          </w:tcPr>
          <w:p w14:paraId="5B2080F2" w14:textId="77777777" w:rsidR="00CC13BC" w:rsidRPr="003570E6" w:rsidRDefault="00CC13BC" w:rsidP="00CC13BC">
            <w:pPr>
              <w:pStyle w:val="aff1"/>
            </w:pPr>
            <w:r>
              <w:t>д. Хрулёво</w:t>
            </w:r>
          </w:p>
        </w:tc>
        <w:tc>
          <w:tcPr>
            <w:tcW w:w="2410" w:type="dxa"/>
          </w:tcPr>
          <w:p w14:paraId="08FFA181" w14:textId="77777777" w:rsidR="00CC13BC" w:rsidRPr="00CC13BC" w:rsidRDefault="00CC13BC" w:rsidP="00CC13BC">
            <w:pPr>
              <w:pStyle w:val="aff1"/>
            </w:pPr>
            <w:r w:rsidRPr="003570E6">
              <w:t>24 217 ОП МП-0</w:t>
            </w:r>
            <w:r w:rsidRPr="00CC13BC">
              <w:t>20</w:t>
            </w:r>
          </w:p>
        </w:tc>
        <w:tc>
          <w:tcPr>
            <w:tcW w:w="1985" w:type="dxa"/>
          </w:tcPr>
          <w:p w14:paraId="51E38051" w14:textId="77777777" w:rsidR="00CC13BC" w:rsidRPr="00CC13BC" w:rsidRDefault="00CC13BC" w:rsidP="00CC13BC">
            <w:pPr>
              <w:pStyle w:val="aff1"/>
            </w:pPr>
            <w:r w:rsidRPr="00B90012">
              <w:t>V</w:t>
            </w:r>
          </w:p>
        </w:tc>
      </w:tr>
      <w:tr w:rsidR="00CC13BC" w14:paraId="596CDD48" w14:textId="77777777" w:rsidTr="00CC13BC">
        <w:trPr>
          <w:trHeight w:val="569"/>
        </w:trPr>
        <w:tc>
          <w:tcPr>
            <w:tcW w:w="704" w:type="dxa"/>
          </w:tcPr>
          <w:p w14:paraId="6D64C281" w14:textId="77777777" w:rsidR="00CC13BC" w:rsidRPr="00CC13BC" w:rsidRDefault="00CC13BC" w:rsidP="00CC13BC">
            <w:pPr>
              <w:pStyle w:val="aff1"/>
            </w:pPr>
            <w:r>
              <w:t>17</w:t>
            </w:r>
          </w:p>
        </w:tc>
        <w:tc>
          <w:tcPr>
            <w:tcW w:w="4394" w:type="dxa"/>
          </w:tcPr>
          <w:p w14:paraId="4D86D0B7" w14:textId="77777777" w:rsidR="00CC13BC" w:rsidRPr="003570E6" w:rsidRDefault="00CC13BC" w:rsidP="00CC13BC">
            <w:pPr>
              <w:pStyle w:val="aff1"/>
            </w:pPr>
            <w:r>
              <w:t>д. Новосёлки</w:t>
            </w:r>
          </w:p>
        </w:tc>
        <w:tc>
          <w:tcPr>
            <w:tcW w:w="2410" w:type="dxa"/>
          </w:tcPr>
          <w:p w14:paraId="4801CE14" w14:textId="77777777" w:rsidR="00CC13BC" w:rsidRPr="00CC13BC" w:rsidRDefault="00CC13BC" w:rsidP="00CC13BC">
            <w:pPr>
              <w:pStyle w:val="aff1"/>
            </w:pPr>
            <w:r w:rsidRPr="003570E6">
              <w:t>24 217 ОП МП-0</w:t>
            </w:r>
            <w:r w:rsidRPr="00CC13BC">
              <w:t>21</w:t>
            </w:r>
          </w:p>
        </w:tc>
        <w:tc>
          <w:tcPr>
            <w:tcW w:w="1985" w:type="dxa"/>
          </w:tcPr>
          <w:p w14:paraId="084BA7B1" w14:textId="77777777" w:rsidR="00CC13BC" w:rsidRPr="00CC13BC" w:rsidRDefault="00CC13BC" w:rsidP="00CC13BC">
            <w:pPr>
              <w:pStyle w:val="aff1"/>
            </w:pPr>
            <w:r w:rsidRPr="00B90012">
              <w:t>V</w:t>
            </w:r>
          </w:p>
        </w:tc>
      </w:tr>
      <w:tr w:rsidR="00CC13BC" w14:paraId="5D7DC297" w14:textId="77777777" w:rsidTr="00CC13BC">
        <w:trPr>
          <w:trHeight w:val="569"/>
        </w:trPr>
        <w:tc>
          <w:tcPr>
            <w:tcW w:w="704" w:type="dxa"/>
          </w:tcPr>
          <w:p w14:paraId="407204E6" w14:textId="77777777" w:rsidR="00CC13BC" w:rsidRPr="00CC13BC" w:rsidRDefault="00CC13BC" w:rsidP="00CC13BC">
            <w:pPr>
              <w:pStyle w:val="aff1"/>
            </w:pPr>
            <w:r>
              <w:t>18</w:t>
            </w:r>
          </w:p>
        </w:tc>
        <w:tc>
          <w:tcPr>
            <w:tcW w:w="4394" w:type="dxa"/>
          </w:tcPr>
          <w:p w14:paraId="7132BB0D" w14:textId="77777777" w:rsidR="00CC13BC" w:rsidRPr="003570E6" w:rsidRDefault="00CC13BC" w:rsidP="00CC13BC">
            <w:pPr>
              <w:pStyle w:val="aff1"/>
            </w:pPr>
            <w:r>
              <w:t>д. Медвежье</w:t>
            </w:r>
          </w:p>
        </w:tc>
        <w:tc>
          <w:tcPr>
            <w:tcW w:w="2410" w:type="dxa"/>
          </w:tcPr>
          <w:p w14:paraId="423ED736" w14:textId="77777777" w:rsidR="00CC13BC" w:rsidRPr="00CC13BC" w:rsidRDefault="00CC13BC" w:rsidP="00CC13BC">
            <w:pPr>
              <w:pStyle w:val="aff1"/>
            </w:pPr>
            <w:r>
              <w:t>24 217 ОП МП-022</w:t>
            </w:r>
          </w:p>
        </w:tc>
        <w:tc>
          <w:tcPr>
            <w:tcW w:w="1985" w:type="dxa"/>
          </w:tcPr>
          <w:p w14:paraId="7FD30542" w14:textId="77777777" w:rsidR="00CC13BC" w:rsidRPr="00CC13BC" w:rsidRDefault="00CC13BC" w:rsidP="00CC13BC">
            <w:pPr>
              <w:pStyle w:val="aff1"/>
            </w:pPr>
            <w:r w:rsidRPr="00B90012">
              <w:t>V</w:t>
            </w:r>
          </w:p>
        </w:tc>
      </w:tr>
      <w:tr w:rsidR="00CC13BC" w14:paraId="3BD0EF95" w14:textId="77777777" w:rsidTr="00CC13BC">
        <w:trPr>
          <w:trHeight w:val="569"/>
        </w:trPr>
        <w:tc>
          <w:tcPr>
            <w:tcW w:w="704" w:type="dxa"/>
          </w:tcPr>
          <w:p w14:paraId="3C9F0062" w14:textId="77777777" w:rsidR="00CC13BC" w:rsidRPr="00CC13BC" w:rsidRDefault="00CC13BC" w:rsidP="00CC13BC">
            <w:pPr>
              <w:pStyle w:val="aff1"/>
            </w:pPr>
            <w:r>
              <w:t>19</w:t>
            </w:r>
          </w:p>
        </w:tc>
        <w:tc>
          <w:tcPr>
            <w:tcW w:w="4394" w:type="dxa"/>
          </w:tcPr>
          <w:p w14:paraId="3ADE8E29" w14:textId="77777777" w:rsidR="00CC13BC" w:rsidRPr="003570E6" w:rsidRDefault="00CC13BC" w:rsidP="00CC13BC">
            <w:pPr>
              <w:pStyle w:val="aff1"/>
            </w:pPr>
            <w:r>
              <w:t>д. Борисовка</w:t>
            </w:r>
          </w:p>
        </w:tc>
        <w:tc>
          <w:tcPr>
            <w:tcW w:w="2410" w:type="dxa"/>
          </w:tcPr>
          <w:p w14:paraId="07009D94" w14:textId="77777777" w:rsidR="00CC13BC" w:rsidRPr="00CC13BC" w:rsidRDefault="00CC13BC" w:rsidP="00CC13BC">
            <w:pPr>
              <w:pStyle w:val="aff1"/>
            </w:pPr>
            <w:r>
              <w:t>24 217 ОП МП-023</w:t>
            </w:r>
          </w:p>
        </w:tc>
        <w:tc>
          <w:tcPr>
            <w:tcW w:w="1985" w:type="dxa"/>
          </w:tcPr>
          <w:p w14:paraId="3DA9F2B5" w14:textId="77777777" w:rsidR="00CC13BC" w:rsidRPr="00CC13BC" w:rsidRDefault="00CC13BC" w:rsidP="00CC13BC">
            <w:pPr>
              <w:pStyle w:val="aff1"/>
            </w:pPr>
            <w:r w:rsidRPr="00B90012">
              <w:t>V</w:t>
            </w:r>
          </w:p>
        </w:tc>
      </w:tr>
      <w:tr w:rsidR="00CC13BC" w14:paraId="2E1C19D5" w14:textId="77777777" w:rsidTr="00CC13BC">
        <w:trPr>
          <w:trHeight w:val="569"/>
        </w:trPr>
        <w:tc>
          <w:tcPr>
            <w:tcW w:w="704" w:type="dxa"/>
          </w:tcPr>
          <w:p w14:paraId="5983FB32" w14:textId="77777777" w:rsidR="00CC13BC" w:rsidRPr="00CC13BC" w:rsidRDefault="00CC13BC" w:rsidP="00CC13BC">
            <w:pPr>
              <w:pStyle w:val="aff1"/>
            </w:pPr>
            <w:r>
              <w:t>20</w:t>
            </w:r>
          </w:p>
        </w:tc>
        <w:tc>
          <w:tcPr>
            <w:tcW w:w="4394" w:type="dxa"/>
          </w:tcPr>
          <w:p w14:paraId="3748A5B9" w14:textId="77777777" w:rsidR="00CC13BC" w:rsidRPr="003570E6" w:rsidRDefault="00CC13BC" w:rsidP="00CC13BC">
            <w:pPr>
              <w:pStyle w:val="aff1"/>
            </w:pPr>
            <w:r>
              <w:t>д. Пестово</w:t>
            </w:r>
          </w:p>
        </w:tc>
        <w:tc>
          <w:tcPr>
            <w:tcW w:w="2410" w:type="dxa"/>
          </w:tcPr>
          <w:p w14:paraId="790A8E02" w14:textId="77777777" w:rsidR="00CC13BC" w:rsidRPr="00CC13BC" w:rsidRDefault="00CC13BC" w:rsidP="00CC13BC">
            <w:pPr>
              <w:pStyle w:val="aff1"/>
            </w:pPr>
            <w:r w:rsidRPr="003570E6">
              <w:t>24 217 ОП МП-0</w:t>
            </w:r>
            <w:r w:rsidRPr="00CC13BC">
              <w:t>24</w:t>
            </w:r>
          </w:p>
        </w:tc>
        <w:tc>
          <w:tcPr>
            <w:tcW w:w="1985" w:type="dxa"/>
          </w:tcPr>
          <w:p w14:paraId="24F6E0D5" w14:textId="77777777" w:rsidR="00CC13BC" w:rsidRPr="00CC13BC" w:rsidRDefault="00CC13BC" w:rsidP="00CC13BC">
            <w:pPr>
              <w:pStyle w:val="aff1"/>
            </w:pPr>
            <w:r w:rsidRPr="00B90012">
              <w:t>V</w:t>
            </w:r>
          </w:p>
        </w:tc>
      </w:tr>
      <w:tr w:rsidR="00CC13BC" w14:paraId="4017D012" w14:textId="77777777" w:rsidTr="00CC13BC">
        <w:trPr>
          <w:trHeight w:val="569"/>
        </w:trPr>
        <w:tc>
          <w:tcPr>
            <w:tcW w:w="704" w:type="dxa"/>
          </w:tcPr>
          <w:p w14:paraId="0717BAAD" w14:textId="77777777" w:rsidR="00CC13BC" w:rsidRPr="00CC13BC" w:rsidRDefault="00CC13BC" w:rsidP="00CC13BC">
            <w:pPr>
              <w:pStyle w:val="aff1"/>
            </w:pPr>
            <w:r>
              <w:t>21</w:t>
            </w:r>
          </w:p>
        </w:tc>
        <w:tc>
          <w:tcPr>
            <w:tcW w:w="4394" w:type="dxa"/>
          </w:tcPr>
          <w:p w14:paraId="34613E76" w14:textId="77777777" w:rsidR="00CC13BC" w:rsidRPr="003570E6" w:rsidRDefault="00CC13BC" w:rsidP="00CC13BC">
            <w:pPr>
              <w:pStyle w:val="aff1"/>
            </w:pPr>
            <w:r>
              <w:t>д. Хмельники</w:t>
            </w:r>
          </w:p>
        </w:tc>
        <w:tc>
          <w:tcPr>
            <w:tcW w:w="2410" w:type="dxa"/>
          </w:tcPr>
          <w:p w14:paraId="11A616E0" w14:textId="77777777" w:rsidR="00CC13BC" w:rsidRPr="00CC13BC" w:rsidRDefault="00CC13BC" w:rsidP="00CC13BC">
            <w:pPr>
              <w:pStyle w:val="aff1"/>
            </w:pPr>
            <w:r w:rsidRPr="003570E6">
              <w:t>24 217 ОП МП-0</w:t>
            </w:r>
            <w:r w:rsidRPr="00CC13BC">
              <w:t>25</w:t>
            </w:r>
          </w:p>
        </w:tc>
        <w:tc>
          <w:tcPr>
            <w:tcW w:w="1985" w:type="dxa"/>
          </w:tcPr>
          <w:p w14:paraId="2BC85955" w14:textId="77777777" w:rsidR="00CC13BC" w:rsidRPr="00CC13BC" w:rsidRDefault="00CC13BC" w:rsidP="00CC13BC">
            <w:pPr>
              <w:pStyle w:val="aff1"/>
            </w:pPr>
            <w:r w:rsidRPr="00B90012">
              <w:t>V</w:t>
            </w:r>
          </w:p>
        </w:tc>
      </w:tr>
      <w:tr w:rsidR="00CC13BC" w14:paraId="5845DE05" w14:textId="77777777" w:rsidTr="00CC13BC">
        <w:trPr>
          <w:trHeight w:val="569"/>
        </w:trPr>
        <w:tc>
          <w:tcPr>
            <w:tcW w:w="704" w:type="dxa"/>
          </w:tcPr>
          <w:p w14:paraId="6C96133C" w14:textId="77777777" w:rsidR="00CC13BC" w:rsidRPr="00CC13BC" w:rsidRDefault="00CC13BC" w:rsidP="00CC13BC">
            <w:pPr>
              <w:pStyle w:val="aff1"/>
            </w:pPr>
            <w:r>
              <w:t>22</w:t>
            </w:r>
          </w:p>
        </w:tc>
        <w:tc>
          <w:tcPr>
            <w:tcW w:w="4394" w:type="dxa"/>
          </w:tcPr>
          <w:p w14:paraId="546CD6B0" w14:textId="77777777" w:rsidR="00CC13BC" w:rsidRPr="003570E6" w:rsidRDefault="00CC13BC" w:rsidP="00CC13BC">
            <w:pPr>
              <w:pStyle w:val="aff1"/>
            </w:pPr>
            <w:r>
              <w:t>д. Куракино</w:t>
            </w:r>
          </w:p>
        </w:tc>
        <w:tc>
          <w:tcPr>
            <w:tcW w:w="2410" w:type="dxa"/>
          </w:tcPr>
          <w:p w14:paraId="6E74FB5F" w14:textId="77777777" w:rsidR="00CC13BC" w:rsidRPr="00CC13BC" w:rsidRDefault="00CC13BC" w:rsidP="00CC13BC">
            <w:pPr>
              <w:pStyle w:val="aff1"/>
            </w:pPr>
            <w:r w:rsidRPr="003570E6">
              <w:t>24 217 ОП МП-0</w:t>
            </w:r>
            <w:r w:rsidRPr="00CC13BC">
              <w:t>26</w:t>
            </w:r>
          </w:p>
        </w:tc>
        <w:tc>
          <w:tcPr>
            <w:tcW w:w="1985" w:type="dxa"/>
          </w:tcPr>
          <w:p w14:paraId="18DC58C3" w14:textId="77777777" w:rsidR="00CC13BC" w:rsidRPr="00CC13BC" w:rsidRDefault="00CC13BC" w:rsidP="00CC13BC">
            <w:pPr>
              <w:pStyle w:val="aff1"/>
            </w:pPr>
            <w:r w:rsidRPr="00B90012">
              <w:t>V</w:t>
            </w:r>
          </w:p>
        </w:tc>
      </w:tr>
      <w:tr w:rsidR="00CC13BC" w14:paraId="683BDBDA" w14:textId="77777777" w:rsidTr="00CC13BC">
        <w:trPr>
          <w:trHeight w:val="569"/>
        </w:trPr>
        <w:tc>
          <w:tcPr>
            <w:tcW w:w="704" w:type="dxa"/>
          </w:tcPr>
          <w:p w14:paraId="0B6353F7" w14:textId="77777777" w:rsidR="00CC13BC" w:rsidRPr="00CC13BC" w:rsidRDefault="00CC13BC" w:rsidP="00CC13BC">
            <w:pPr>
              <w:pStyle w:val="aff1"/>
            </w:pPr>
            <w:r>
              <w:t>23</w:t>
            </w:r>
          </w:p>
        </w:tc>
        <w:tc>
          <w:tcPr>
            <w:tcW w:w="4394" w:type="dxa"/>
          </w:tcPr>
          <w:p w14:paraId="7C98DEA7" w14:textId="77777777" w:rsidR="00CC13BC" w:rsidRPr="003570E6" w:rsidRDefault="00CC13BC" w:rsidP="00CC13BC">
            <w:pPr>
              <w:pStyle w:val="aff1"/>
            </w:pPr>
            <w:r>
              <w:t>д. Олесово</w:t>
            </w:r>
          </w:p>
        </w:tc>
        <w:tc>
          <w:tcPr>
            <w:tcW w:w="2410" w:type="dxa"/>
          </w:tcPr>
          <w:p w14:paraId="0FA2A827" w14:textId="77777777" w:rsidR="00CC13BC" w:rsidRPr="00CC13BC" w:rsidRDefault="00CC13BC" w:rsidP="00CC13BC">
            <w:pPr>
              <w:pStyle w:val="aff1"/>
            </w:pPr>
            <w:r>
              <w:t>24 217 ОП МП-027</w:t>
            </w:r>
          </w:p>
        </w:tc>
        <w:tc>
          <w:tcPr>
            <w:tcW w:w="1985" w:type="dxa"/>
          </w:tcPr>
          <w:p w14:paraId="6E19A0D4" w14:textId="77777777" w:rsidR="00CC13BC" w:rsidRPr="00CC13BC" w:rsidRDefault="00CC13BC" w:rsidP="00CC13BC">
            <w:pPr>
              <w:pStyle w:val="aff1"/>
            </w:pPr>
            <w:r w:rsidRPr="00B90012">
              <w:t>V</w:t>
            </w:r>
          </w:p>
        </w:tc>
      </w:tr>
      <w:tr w:rsidR="00CC13BC" w14:paraId="10874D49" w14:textId="77777777" w:rsidTr="00CC13BC">
        <w:trPr>
          <w:trHeight w:val="569"/>
        </w:trPr>
        <w:tc>
          <w:tcPr>
            <w:tcW w:w="704" w:type="dxa"/>
          </w:tcPr>
          <w:p w14:paraId="5B6E1754" w14:textId="77777777" w:rsidR="00CC13BC" w:rsidRPr="00CC13BC" w:rsidRDefault="00CC13BC" w:rsidP="00CC13BC">
            <w:pPr>
              <w:pStyle w:val="aff1"/>
            </w:pPr>
            <w:r>
              <w:t>24</w:t>
            </w:r>
          </w:p>
        </w:tc>
        <w:tc>
          <w:tcPr>
            <w:tcW w:w="4394" w:type="dxa"/>
          </w:tcPr>
          <w:p w14:paraId="2981E941" w14:textId="77777777" w:rsidR="00CC13BC" w:rsidRPr="003570E6" w:rsidRDefault="00CC13BC" w:rsidP="00CC13BC">
            <w:pPr>
              <w:pStyle w:val="aff1"/>
            </w:pPr>
            <w:r>
              <w:t>д. Выставка</w:t>
            </w:r>
          </w:p>
        </w:tc>
        <w:tc>
          <w:tcPr>
            <w:tcW w:w="2410" w:type="dxa"/>
          </w:tcPr>
          <w:p w14:paraId="77DE2020" w14:textId="77777777" w:rsidR="00CC13BC" w:rsidRPr="00CC13BC" w:rsidRDefault="00CC13BC" w:rsidP="00CC13BC">
            <w:pPr>
              <w:pStyle w:val="aff1"/>
            </w:pPr>
            <w:r>
              <w:t>24 217 ОП МП-028</w:t>
            </w:r>
          </w:p>
        </w:tc>
        <w:tc>
          <w:tcPr>
            <w:tcW w:w="1985" w:type="dxa"/>
          </w:tcPr>
          <w:p w14:paraId="1F8370B3" w14:textId="77777777" w:rsidR="00CC13BC" w:rsidRPr="00CC13BC" w:rsidRDefault="00CC13BC" w:rsidP="00CC13BC">
            <w:pPr>
              <w:pStyle w:val="aff1"/>
            </w:pPr>
            <w:r w:rsidRPr="00B90012">
              <w:t>V</w:t>
            </w:r>
          </w:p>
        </w:tc>
      </w:tr>
      <w:tr w:rsidR="00CC13BC" w14:paraId="3CAD99FD" w14:textId="77777777" w:rsidTr="00CC13BC">
        <w:trPr>
          <w:trHeight w:val="569"/>
        </w:trPr>
        <w:tc>
          <w:tcPr>
            <w:tcW w:w="704" w:type="dxa"/>
          </w:tcPr>
          <w:p w14:paraId="31AC9D39" w14:textId="77777777" w:rsidR="00CC13BC" w:rsidRPr="00CC13BC" w:rsidRDefault="00CC13BC" w:rsidP="00CC13BC">
            <w:pPr>
              <w:pStyle w:val="aff1"/>
            </w:pPr>
            <w:r>
              <w:t>25</w:t>
            </w:r>
          </w:p>
        </w:tc>
        <w:tc>
          <w:tcPr>
            <w:tcW w:w="4394" w:type="dxa"/>
          </w:tcPr>
          <w:p w14:paraId="461853EC" w14:textId="77777777" w:rsidR="00CC13BC" w:rsidRPr="003570E6" w:rsidRDefault="00CC13BC" w:rsidP="00CC13BC">
            <w:pPr>
              <w:pStyle w:val="aff1"/>
            </w:pPr>
            <w:r>
              <w:t>д. Смертино</w:t>
            </w:r>
          </w:p>
        </w:tc>
        <w:tc>
          <w:tcPr>
            <w:tcW w:w="2410" w:type="dxa"/>
          </w:tcPr>
          <w:p w14:paraId="2E5851C3" w14:textId="77777777" w:rsidR="00CC13BC" w:rsidRPr="00CC13BC" w:rsidRDefault="00CC13BC" w:rsidP="00CC13BC">
            <w:pPr>
              <w:pStyle w:val="aff1"/>
            </w:pPr>
            <w:r w:rsidRPr="003570E6">
              <w:t>24 217 ОП МП-0</w:t>
            </w:r>
            <w:r w:rsidRPr="00CC13BC">
              <w:t>29</w:t>
            </w:r>
          </w:p>
        </w:tc>
        <w:tc>
          <w:tcPr>
            <w:tcW w:w="1985" w:type="dxa"/>
          </w:tcPr>
          <w:p w14:paraId="0D457531" w14:textId="77777777" w:rsidR="00CC13BC" w:rsidRPr="00CC13BC" w:rsidRDefault="00CC13BC" w:rsidP="00CC13BC">
            <w:pPr>
              <w:pStyle w:val="aff1"/>
            </w:pPr>
            <w:r w:rsidRPr="00B90012">
              <w:t>V</w:t>
            </w:r>
          </w:p>
        </w:tc>
      </w:tr>
      <w:tr w:rsidR="00CC13BC" w14:paraId="1D69AA7D" w14:textId="77777777" w:rsidTr="00CC13BC">
        <w:trPr>
          <w:trHeight w:val="569"/>
        </w:trPr>
        <w:tc>
          <w:tcPr>
            <w:tcW w:w="704" w:type="dxa"/>
          </w:tcPr>
          <w:p w14:paraId="6AF959CC" w14:textId="77777777" w:rsidR="00CC13BC" w:rsidRPr="00CC13BC" w:rsidRDefault="00CC13BC" w:rsidP="00CC13BC">
            <w:pPr>
              <w:pStyle w:val="aff1"/>
            </w:pPr>
            <w:r>
              <w:t>26</w:t>
            </w:r>
          </w:p>
        </w:tc>
        <w:tc>
          <w:tcPr>
            <w:tcW w:w="4394" w:type="dxa"/>
          </w:tcPr>
          <w:p w14:paraId="7AF6CD9C" w14:textId="77777777" w:rsidR="00CC13BC" w:rsidRPr="003570E6" w:rsidRDefault="00CC13BC" w:rsidP="00CC13BC">
            <w:pPr>
              <w:pStyle w:val="aff1"/>
            </w:pPr>
            <w:r>
              <w:t>д. Киселёво</w:t>
            </w:r>
          </w:p>
        </w:tc>
        <w:tc>
          <w:tcPr>
            <w:tcW w:w="2410" w:type="dxa"/>
          </w:tcPr>
          <w:p w14:paraId="693AC617" w14:textId="77777777" w:rsidR="00CC13BC" w:rsidRPr="00CC13BC" w:rsidRDefault="00CC13BC" w:rsidP="00CC13BC">
            <w:pPr>
              <w:pStyle w:val="aff1"/>
            </w:pPr>
            <w:r w:rsidRPr="003570E6">
              <w:t>24 217 ОП МП-0</w:t>
            </w:r>
            <w:r w:rsidRPr="00CC13BC">
              <w:t>30</w:t>
            </w:r>
          </w:p>
        </w:tc>
        <w:tc>
          <w:tcPr>
            <w:tcW w:w="1985" w:type="dxa"/>
          </w:tcPr>
          <w:p w14:paraId="0ECE5A44" w14:textId="77777777" w:rsidR="00CC13BC" w:rsidRPr="00CC13BC" w:rsidRDefault="00CC13BC" w:rsidP="00CC13BC">
            <w:pPr>
              <w:pStyle w:val="aff1"/>
            </w:pPr>
            <w:r w:rsidRPr="00B90012">
              <w:t>V</w:t>
            </w:r>
          </w:p>
        </w:tc>
      </w:tr>
      <w:tr w:rsidR="00CC13BC" w14:paraId="07EA993D" w14:textId="77777777" w:rsidTr="00CC13BC">
        <w:trPr>
          <w:trHeight w:val="569"/>
        </w:trPr>
        <w:tc>
          <w:tcPr>
            <w:tcW w:w="704" w:type="dxa"/>
          </w:tcPr>
          <w:p w14:paraId="79BE3155" w14:textId="77777777" w:rsidR="00CC13BC" w:rsidRPr="00CC13BC" w:rsidRDefault="00CC13BC" w:rsidP="00CC13BC">
            <w:pPr>
              <w:pStyle w:val="aff1"/>
            </w:pPr>
            <w:r>
              <w:t>27</w:t>
            </w:r>
          </w:p>
        </w:tc>
        <w:tc>
          <w:tcPr>
            <w:tcW w:w="4394" w:type="dxa"/>
          </w:tcPr>
          <w:p w14:paraId="1077855D" w14:textId="77777777" w:rsidR="00CC13BC" w:rsidRPr="003570E6" w:rsidRDefault="00CC13BC" w:rsidP="00CC13BC">
            <w:pPr>
              <w:pStyle w:val="aff1"/>
            </w:pPr>
            <w:r>
              <w:t>д. Фурово</w:t>
            </w:r>
          </w:p>
        </w:tc>
        <w:tc>
          <w:tcPr>
            <w:tcW w:w="2410" w:type="dxa"/>
          </w:tcPr>
          <w:p w14:paraId="54440173" w14:textId="77777777" w:rsidR="00CC13BC" w:rsidRPr="00CC13BC" w:rsidRDefault="00CC13BC" w:rsidP="00CC13BC">
            <w:pPr>
              <w:pStyle w:val="aff1"/>
            </w:pPr>
            <w:r w:rsidRPr="003570E6">
              <w:t>24 217 ОП МП-0</w:t>
            </w:r>
            <w:r w:rsidRPr="00CC13BC">
              <w:t>31</w:t>
            </w:r>
          </w:p>
        </w:tc>
        <w:tc>
          <w:tcPr>
            <w:tcW w:w="1985" w:type="dxa"/>
          </w:tcPr>
          <w:p w14:paraId="4FF86940" w14:textId="77777777" w:rsidR="00CC13BC" w:rsidRPr="00CC13BC" w:rsidRDefault="00CC13BC" w:rsidP="00CC13BC">
            <w:pPr>
              <w:pStyle w:val="aff1"/>
            </w:pPr>
            <w:r w:rsidRPr="00B90012">
              <w:t>V</w:t>
            </w:r>
          </w:p>
        </w:tc>
      </w:tr>
      <w:tr w:rsidR="00CC13BC" w14:paraId="332AC65F" w14:textId="77777777" w:rsidTr="00CC13BC">
        <w:trPr>
          <w:trHeight w:val="569"/>
        </w:trPr>
        <w:tc>
          <w:tcPr>
            <w:tcW w:w="704" w:type="dxa"/>
            <w:vMerge w:val="restart"/>
          </w:tcPr>
          <w:p w14:paraId="4E057C98" w14:textId="77777777" w:rsidR="00CC13BC" w:rsidRPr="00CC13BC" w:rsidRDefault="00CC13BC" w:rsidP="00CC13BC">
            <w:pPr>
              <w:pStyle w:val="aff1"/>
            </w:pPr>
            <w:r>
              <w:t>28</w:t>
            </w:r>
          </w:p>
        </w:tc>
        <w:tc>
          <w:tcPr>
            <w:tcW w:w="4394" w:type="dxa"/>
          </w:tcPr>
          <w:p w14:paraId="4389BF57" w14:textId="77777777" w:rsidR="00CC13BC" w:rsidRPr="003570E6" w:rsidRDefault="00CC13BC" w:rsidP="00CC13BC">
            <w:pPr>
              <w:pStyle w:val="aff1"/>
            </w:pPr>
            <w:r>
              <w:t>д. Клетино, ул. Новая</w:t>
            </w:r>
          </w:p>
        </w:tc>
        <w:tc>
          <w:tcPr>
            <w:tcW w:w="2410" w:type="dxa"/>
          </w:tcPr>
          <w:p w14:paraId="167E4A92" w14:textId="77777777" w:rsidR="00CC13BC" w:rsidRPr="00CC13BC" w:rsidRDefault="00CC13BC" w:rsidP="00CC13BC">
            <w:pPr>
              <w:pStyle w:val="aff1"/>
            </w:pPr>
            <w:r>
              <w:t>24 217 ОП МП-032</w:t>
            </w:r>
          </w:p>
        </w:tc>
        <w:tc>
          <w:tcPr>
            <w:tcW w:w="1985" w:type="dxa"/>
          </w:tcPr>
          <w:p w14:paraId="05FF6DFA" w14:textId="77777777" w:rsidR="00CC13BC" w:rsidRPr="00CC13BC" w:rsidRDefault="00CC13BC" w:rsidP="00CC13BC">
            <w:pPr>
              <w:pStyle w:val="aff1"/>
            </w:pPr>
            <w:r w:rsidRPr="00ED5A68">
              <w:t>V</w:t>
            </w:r>
          </w:p>
        </w:tc>
      </w:tr>
      <w:tr w:rsidR="00CC13BC" w14:paraId="456A2966" w14:textId="77777777" w:rsidTr="00CC13BC">
        <w:trPr>
          <w:trHeight w:val="569"/>
        </w:trPr>
        <w:tc>
          <w:tcPr>
            <w:tcW w:w="704" w:type="dxa"/>
            <w:vMerge/>
          </w:tcPr>
          <w:p w14:paraId="0B08E6FB" w14:textId="77777777" w:rsidR="00CC13BC" w:rsidRPr="003570E6" w:rsidRDefault="00CC13BC" w:rsidP="00CC13BC">
            <w:pPr>
              <w:pStyle w:val="aff1"/>
            </w:pPr>
          </w:p>
        </w:tc>
        <w:tc>
          <w:tcPr>
            <w:tcW w:w="4394" w:type="dxa"/>
          </w:tcPr>
          <w:p w14:paraId="6F91F50F" w14:textId="77777777" w:rsidR="00CC13BC" w:rsidRPr="003570E6" w:rsidRDefault="00CC13BC" w:rsidP="00CC13BC">
            <w:pPr>
              <w:pStyle w:val="aff1"/>
            </w:pPr>
            <w:r>
              <w:t>д. Клетино, ул. 1-я Молодёжная</w:t>
            </w:r>
          </w:p>
        </w:tc>
        <w:tc>
          <w:tcPr>
            <w:tcW w:w="2410" w:type="dxa"/>
          </w:tcPr>
          <w:p w14:paraId="4D734466" w14:textId="77777777" w:rsidR="00CC13BC" w:rsidRPr="00CC13BC" w:rsidRDefault="00CC13BC" w:rsidP="00CC13BC">
            <w:pPr>
              <w:pStyle w:val="aff1"/>
            </w:pPr>
            <w:r w:rsidRPr="003570E6">
              <w:t>24 217 ОП МП-0</w:t>
            </w:r>
            <w:r w:rsidRPr="00CC13BC">
              <w:t>33</w:t>
            </w:r>
          </w:p>
        </w:tc>
        <w:tc>
          <w:tcPr>
            <w:tcW w:w="1985" w:type="dxa"/>
          </w:tcPr>
          <w:p w14:paraId="5A13D1F2" w14:textId="77777777" w:rsidR="00CC13BC" w:rsidRPr="00CC13BC" w:rsidRDefault="00CC13BC" w:rsidP="00CC13BC">
            <w:pPr>
              <w:pStyle w:val="aff1"/>
            </w:pPr>
            <w:r w:rsidRPr="00ED5A68">
              <w:t>V</w:t>
            </w:r>
          </w:p>
        </w:tc>
      </w:tr>
      <w:tr w:rsidR="00CC13BC" w14:paraId="7BFC8A69" w14:textId="77777777" w:rsidTr="00CC13BC">
        <w:trPr>
          <w:trHeight w:val="569"/>
        </w:trPr>
        <w:tc>
          <w:tcPr>
            <w:tcW w:w="704" w:type="dxa"/>
            <w:vMerge/>
          </w:tcPr>
          <w:p w14:paraId="14C30AE5" w14:textId="77777777" w:rsidR="00CC13BC" w:rsidRPr="003570E6" w:rsidRDefault="00CC13BC" w:rsidP="00CC13BC">
            <w:pPr>
              <w:pStyle w:val="aff1"/>
            </w:pPr>
          </w:p>
        </w:tc>
        <w:tc>
          <w:tcPr>
            <w:tcW w:w="4394" w:type="dxa"/>
          </w:tcPr>
          <w:p w14:paraId="1985A8B1" w14:textId="77777777" w:rsidR="00CC13BC" w:rsidRPr="003570E6" w:rsidRDefault="00CC13BC" w:rsidP="00CC13BC">
            <w:pPr>
              <w:pStyle w:val="aff1"/>
            </w:pPr>
            <w:r>
              <w:t>д. Клетино, ул. 2-я Молодёжная</w:t>
            </w:r>
          </w:p>
        </w:tc>
        <w:tc>
          <w:tcPr>
            <w:tcW w:w="2410" w:type="dxa"/>
          </w:tcPr>
          <w:p w14:paraId="37A55C4D" w14:textId="77777777" w:rsidR="00CC13BC" w:rsidRPr="00CC13BC" w:rsidRDefault="00CC13BC" w:rsidP="00CC13BC">
            <w:pPr>
              <w:pStyle w:val="aff1"/>
            </w:pPr>
            <w:r w:rsidRPr="003570E6">
              <w:t>24 217 ОП МП-0</w:t>
            </w:r>
            <w:r w:rsidRPr="00CC13BC">
              <w:t>34</w:t>
            </w:r>
          </w:p>
        </w:tc>
        <w:tc>
          <w:tcPr>
            <w:tcW w:w="1985" w:type="dxa"/>
          </w:tcPr>
          <w:p w14:paraId="5DD2D32F" w14:textId="77777777" w:rsidR="00CC13BC" w:rsidRPr="00CC13BC" w:rsidRDefault="00CC13BC" w:rsidP="00CC13BC">
            <w:pPr>
              <w:pStyle w:val="aff1"/>
            </w:pPr>
            <w:r w:rsidRPr="00ED5A68">
              <w:t>V</w:t>
            </w:r>
          </w:p>
        </w:tc>
      </w:tr>
      <w:tr w:rsidR="00CC13BC" w14:paraId="7E967AA7" w14:textId="77777777" w:rsidTr="00CC13BC">
        <w:trPr>
          <w:trHeight w:val="569"/>
        </w:trPr>
        <w:tc>
          <w:tcPr>
            <w:tcW w:w="704" w:type="dxa"/>
          </w:tcPr>
          <w:p w14:paraId="2256E445" w14:textId="77777777" w:rsidR="00CC13BC" w:rsidRPr="00CC13BC" w:rsidRDefault="00CC13BC" w:rsidP="00CC13BC">
            <w:pPr>
              <w:pStyle w:val="aff1"/>
            </w:pPr>
            <w:r>
              <w:t>29</w:t>
            </w:r>
          </w:p>
        </w:tc>
        <w:tc>
          <w:tcPr>
            <w:tcW w:w="4394" w:type="dxa"/>
          </w:tcPr>
          <w:p w14:paraId="7A7FE3EF" w14:textId="77777777" w:rsidR="00CC13BC" w:rsidRPr="003570E6" w:rsidRDefault="00CC13BC" w:rsidP="00CC13BC">
            <w:pPr>
              <w:pStyle w:val="aff1"/>
            </w:pPr>
            <w:r>
              <w:t>д. Овсяницы</w:t>
            </w:r>
          </w:p>
        </w:tc>
        <w:tc>
          <w:tcPr>
            <w:tcW w:w="2410" w:type="dxa"/>
          </w:tcPr>
          <w:p w14:paraId="175842DC" w14:textId="77777777" w:rsidR="00CC13BC" w:rsidRPr="00CC13BC" w:rsidRDefault="00CC13BC" w:rsidP="00CC13BC">
            <w:pPr>
              <w:pStyle w:val="aff1"/>
            </w:pPr>
            <w:r w:rsidRPr="003570E6">
              <w:t>24 217 ОП МП-0</w:t>
            </w:r>
            <w:r w:rsidRPr="00CC13BC">
              <w:t>35</w:t>
            </w:r>
          </w:p>
        </w:tc>
        <w:tc>
          <w:tcPr>
            <w:tcW w:w="1985" w:type="dxa"/>
          </w:tcPr>
          <w:p w14:paraId="3009AF4A" w14:textId="77777777" w:rsidR="00CC13BC" w:rsidRPr="00CC13BC" w:rsidRDefault="00CC13BC" w:rsidP="00CC13BC">
            <w:pPr>
              <w:pStyle w:val="aff1"/>
            </w:pPr>
            <w:r w:rsidRPr="00ED5A68">
              <w:t>V</w:t>
            </w:r>
          </w:p>
        </w:tc>
      </w:tr>
      <w:tr w:rsidR="00CC13BC" w14:paraId="516ADDB0" w14:textId="77777777" w:rsidTr="00CC13BC">
        <w:trPr>
          <w:trHeight w:val="569"/>
        </w:trPr>
        <w:tc>
          <w:tcPr>
            <w:tcW w:w="704" w:type="dxa"/>
          </w:tcPr>
          <w:p w14:paraId="6DEC5186" w14:textId="77777777" w:rsidR="00CC13BC" w:rsidRPr="00CC13BC" w:rsidRDefault="00CC13BC" w:rsidP="00CC13BC">
            <w:pPr>
              <w:pStyle w:val="aff1"/>
            </w:pPr>
            <w:r>
              <w:t>30</w:t>
            </w:r>
          </w:p>
        </w:tc>
        <w:tc>
          <w:tcPr>
            <w:tcW w:w="4394" w:type="dxa"/>
          </w:tcPr>
          <w:p w14:paraId="1E00816F" w14:textId="77777777" w:rsidR="00CC13BC" w:rsidRPr="003570E6" w:rsidRDefault="00CC13BC" w:rsidP="00CC13BC">
            <w:pPr>
              <w:pStyle w:val="aff1"/>
            </w:pPr>
            <w:r>
              <w:t>д. Шалимово</w:t>
            </w:r>
          </w:p>
        </w:tc>
        <w:tc>
          <w:tcPr>
            <w:tcW w:w="2410" w:type="dxa"/>
          </w:tcPr>
          <w:p w14:paraId="14724DA1" w14:textId="77777777" w:rsidR="00CC13BC" w:rsidRPr="00CC13BC" w:rsidRDefault="00CC13BC" w:rsidP="00CC13BC">
            <w:pPr>
              <w:pStyle w:val="aff1"/>
            </w:pPr>
            <w:r>
              <w:t>24 217 ОП МП-036</w:t>
            </w:r>
          </w:p>
        </w:tc>
        <w:tc>
          <w:tcPr>
            <w:tcW w:w="1985" w:type="dxa"/>
          </w:tcPr>
          <w:p w14:paraId="0018C5DA" w14:textId="77777777" w:rsidR="00CC13BC" w:rsidRPr="00CC13BC" w:rsidRDefault="00CC13BC" w:rsidP="00CC13BC">
            <w:pPr>
              <w:pStyle w:val="aff1"/>
            </w:pPr>
            <w:r w:rsidRPr="00ED5A68">
              <w:t>V</w:t>
            </w:r>
          </w:p>
        </w:tc>
      </w:tr>
      <w:tr w:rsidR="00CC13BC" w14:paraId="50A87E36" w14:textId="77777777" w:rsidTr="00CC13BC">
        <w:trPr>
          <w:trHeight w:val="569"/>
        </w:trPr>
        <w:tc>
          <w:tcPr>
            <w:tcW w:w="704" w:type="dxa"/>
          </w:tcPr>
          <w:p w14:paraId="0BC78A33" w14:textId="77777777" w:rsidR="00CC13BC" w:rsidRPr="00CC13BC" w:rsidRDefault="00CC13BC" w:rsidP="00CC13BC">
            <w:pPr>
              <w:pStyle w:val="aff1"/>
            </w:pPr>
            <w:r>
              <w:lastRenderedPageBreak/>
              <w:t>31</w:t>
            </w:r>
          </w:p>
        </w:tc>
        <w:tc>
          <w:tcPr>
            <w:tcW w:w="4394" w:type="dxa"/>
          </w:tcPr>
          <w:p w14:paraId="010D7ECD" w14:textId="77777777" w:rsidR="00CC13BC" w:rsidRPr="003570E6" w:rsidRDefault="00CC13BC" w:rsidP="00CC13BC">
            <w:pPr>
              <w:pStyle w:val="aff1"/>
            </w:pPr>
            <w:r>
              <w:t>д. Иваново-Ильино</w:t>
            </w:r>
          </w:p>
        </w:tc>
        <w:tc>
          <w:tcPr>
            <w:tcW w:w="2410" w:type="dxa"/>
          </w:tcPr>
          <w:p w14:paraId="7DC641C1" w14:textId="77777777" w:rsidR="00CC13BC" w:rsidRPr="00CC13BC" w:rsidRDefault="00CC13BC" w:rsidP="00CC13BC">
            <w:pPr>
              <w:pStyle w:val="aff1"/>
            </w:pPr>
            <w:r>
              <w:t>24 217 ОП МП-037</w:t>
            </w:r>
          </w:p>
        </w:tc>
        <w:tc>
          <w:tcPr>
            <w:tcW w:w="1985" w:type="dxa"/>
          </w:tcPr>
          <w:p w14:paraId="39D58DAA" w14:textId="77777777" w:rsidR="00CC13BC" w:rsidRPr="00CC13BC" w:rsidRDefault="00CC13BC" w:rsidP="00CC13BC">
            <w:pPr>
              <w:pStyle w:val="aff1"/>
            </w:pPr>
            <w:r w:rsidRPr="00ED5A68">
              <w:t>V</w:t>
            </w:r>
          </w:p>
        </w:tc>
      </w:tr>
      <w:tr w:rsidR="00CC13BC" w14:paraId="5B38B680" w14:textId="77777777" w:rsidTr="00CC13BC">
        <w:trPr>
          <w:trHeight w:val="569"/>
        </w:trPr>
        <w:tc>
          <w:tcPr>
            <w:tcW w:w="704" w:type="dxa"/>
          </w:tcPr>
          <w:p w14:paraId="6AFEB415" w14:textId="77777777" w:rsidR="00CC13BC" w:rsidRPr="00CC13BC" w:rsidRDefault="00CC13BC" w:rsidP="00CC13BC">
            <w:pPr>
              <w:pStyle w:val="aff1"/>
            </w:pPr>
            <w:r>
              <w:t>32</w:t>
            </w:r>
          </w:p>
        </w:tc>
        <w:tc>
          <w:tcPr>
            <w:tcW w:w="4394" w:type="dxa"/>
          </w:tcPr>
          <w:p w14:paraId="484F7AFF" w14:textId="77777777" w:rsidR="00CC13BC" w:rsidRPr="003570E6" w:rsidRDefault="00CC13BC" w:rsidP="00CC13BC">
            <w:pPr>
              <w:pStyle w:val="aff1"/>
            </w:pPr>
            <w:r>
              <w:t>д. Матюкино</w:t>
            </w:r>
          </w:p>
        </w:tc>
        <w:tc>
          <w:tcPr>
            <w:tcW w:w="2410" w:type="dxa"/>
          </w:tcPr>
          <w:p w14:paraId="2C2E5BBC" w14:textId="77777777" w:rsidR="00CC13BC" w:rsidRPr="00CC13BC" w:rsidRDefault="00CC13BC" w:rsidP="00CC13BC">
            <w:pPr>
              <w:pStyle w:val="aff1"/>
            </w:pPr>
            <w:r w:rsidRPr="003570E6">
              <w:t>24 217 ОП МП-0</w:t>
            </w:r>
            <w:r w:rsidRPr="00CC13BC">
              <w:t>38</w:t>
            </w:r>
          </w:p>
        </w:tc>
        <w:tc>
          <w:tcPr>
            <w:tcW w:w="1985" w:type="dxa"/>
          </w:tcPr>
          <w:p w14:paraId="0981FFA3" w14:textId="77777777" w:rsidR="00CC13BC" w:rsidRPr="00CC13BC" w:rsidRDefault="00CC13BC" w:rsidP="00CC13BC">
            <w:pPr>
              <w:pStyle w:val="aff1"/>
            </w:pPr>
            <w:r w:rsidRPr="00ED5A68">
              <w:t>V</w:t>
            </w:r>
          </w:p>
        </w:tc>
      </w:tr>
      <w:tr w:rsidR="00CC13BC" w14:paraId="2D9F1C56" w14:textId="77777777" w:rsidTr="00CC13BC">
        <w:trPr>
          <w:trHeight w:val="569"/>
        </w:trPr>
        <w:tc>
          <w:tcPr>
            <w:tcW w:w="704" w:type="dxa"/>
          </w:tcPr>
          <w:p w14:paraId="29BE45BC" w14:textId="77777777" w:rsidR="00CC13BC" w:rsidRPr="00CC13BC" w:rsidRDefault="00CC13BC" w:rsidP="00CC13BC">
            <w:pPr>
              <w:pStyle w:val="aff1"/>
            </w:pPr>
            <w:r>
              <w:t>33</w:t>
            </w:r>
          </w:p>
        </w:tc>
        <w:tc>
          <w:tcPr>
            <w:tcW w:w="4394" w:type="dxa"/>
          </w:tcPr>
          <w:p w14:paraId="03861318" w14:textId="77777777" w:rsidR="00CC13BC" w:rsidRPr="003570E6" w:rsidRDefault="00CC13BC" w:rsidP="00CC13BC">
            <w:pPr>
              <w:pStyle w:val="aff1"/>
            </w:pPr>
            <w:r>
              <w:t>д. Рудильницы</w:t>
            </w:r>
          </w:p>
        </w:tc>
        <w:tc>
          <w:tcPr>
            <w:tcW w:w="2410" w:type="dxa"/>
          </w:tcPr>
          <w:p w14:paraId="4997325F" w14:textId="77777777" w:rsidR="00CC13BC" w:rsidRPr="00CC13BC" w:rsidRDefault="00CC13BC" w:rsidP="00CC13BC">
            <w:pPr>
              <w:pStyle w:val="aff1"/>
            </w:pPr>
            <w:r w:rsidRPr="003570E6">
              <w:t>24 217 ОП МП-0</w:t>
            </w:r>
            <w:r w:rsidRPr="00CC13BC">
              <w:t>39</w:t>
            </w:r>
          </w:p>
        </w:tc>
        <w:tc>
          <w:tcPr>
            <w:tcW w:w="1985" w:type="dxa"/>
          </w:tcPr>
          <w:p w14:paraId="48743842" w14:textId="77777777" w:rsidR="00CC13BC" w:rsidRPr="00CC13BC" w:rsidRDefault="00CC13BC" w:rsidP="00CC13BC">
            <w:pPr>
              <w:pStyle w:val="aff1"/>
            </w:pPr>
            <w:r w:rsidRPr="00ED5A68">
              <w:t>V</w:t>
            </w:r>
          </w:p>
        </w:tc>
      </w:tr>
      <w:tr w:rsidR="00CC13BC" w14:paraId="6D7A4039" w14:textId="77777777" w:rsidTr="00CC13BC">
        <w:trPr>
          <w:trHeight w:val="569"/>
        </w:trPr>
        <w:tc>
          <w:tcPr>
            <w:tcW w:w="704" w:type="dxa"/>
          </w:tcPr>
          <w:p w14:paraId="4C0ED959" w14:textId="77777777" w:rsidR="00CC13BC" w:rsidRPr="00CC13BC" w:rsidRDefault="00CC13BC" w:rsidP="00CC13BC">
            <w:pPr>
              <w:pStyle w:val="aff1"/>
            </w:pPr>
            <w:r>
              <w:t>34</w:t>
            </w:r>
          </w:p>
        </w:tc>
        <w:tc>
          <w:tcPr>
            <w:tcW w:w="4394" w:type="dxa"/>
          </w:tcPr>
          <w:p w14:paraId="70B4F775" w14:textId="77777777" w:rsidR="00CC13BC" w:rsidRPr="003570E6" w:rsidRDefault="00CC13BC" w:rsidP="00CC13BC">
            <w:pPr>
              <w:pStyle w:val="aff1"/>
            </w:pPr>
            <w:r>
              <w:t>д. Воробино</w:t>
            </w:r>
          </w:p>
        </w:tc>
        <w:tc>
          <w:tcPr>
            <w:tcW w:w="2410" w:type="dxa"/>
          </w:tcPr>
          <w:p w14:paraId="69863252" w14:textId="77777777" w:rsidR="00CC13BC" w:rsidRPr="00CC13BC" w:rsidRDefault="00CC13BC" w:rsidP="00CC13BC">
            <w:pPr>
              <w:pStyle w:val="aff1"/>
            </w:pPr>
            <w:r w:rsidRPr="003570E6">
              <w:t>24 217 ОП МП-0</w:t>
            </w:r>
            <w:r w:rsidRPr="00CC13BC">
              <w:t>40</w:t>
            </w:r>
          </w:p>
        </w:tc>
        <w:tc>
          <w:tcPr>
            <w:tcW w:w="1985" w:type="dxa"/>
          </w:tcPr>
          <w:p w14:paraId="5C456681" w14:textId="77777777" w:rsidR="00CC13BC" w:rsidRPr="00CC13BC" w:rsidRDefault="00CC13BC" w:rsidP="00CC13BC">
            <w:pPr>
              <w:pStyle w:val="aff1"/>
            </w:pPr>
            <w:r w:rsidRPr="00ED5A68">
              <w:t>V</w:t>
            </w:r>
          </w:p>
        </w:tc>
      </w:tr>
      <w:tr w:rsidR="00CC13BC" w14:paraId="4084F073" w14:textId="77777777" w:rsidTr="00CC13BC">
        <w:trPr>
          <w:trHeight w:val="569"/>
        </w:trPr>
        <w:tc>
          <w:tcPr>
            <w:tcW w:w="704" w:type="dxa"/>
          </w:tcPr>
          <w:p w14:paraId="05FEB0FD" w14:textId="77777777" w:rsidR="00CC13BC" w:rsidRPr="00CC13BC" w:rsidRDefault="00CC13BC" w:rsidP="00CC13BC">
            <w:pPr>
              <w:pStyle w:val="aff1"/>
            </w:pPr>
            <w:r>
              <w:t>35</w:t>
            </w:r>
          </w:p>
        </w:tc>
        <w:tc>
          <w:tcPr>
            <w:tcW w:w="4394" w:type="dxa"/>
          </w:tcPr>
          <w:p w14:paraId="16D88B24" w14:textId="77777777" w:rsidR="00CC13BC" w:rsidRPr="003570E6" w:rsidRDefault="00CC13BC" w:rsidP="00CC13BC">
            <w:pPr>
              <w:pStyle w:val="aff1"/>
            </w:pPr>
            <w:r>
              <w:t>д. Кузнечиха</w:t>
            </w:r>
          </w:p>
        </w:tc>
        <w:tc>
          <w:tcPr>
            <w:tcW w:w="2410" w:type="dxa"/>
          </w:tcPr>
          <w:p w14:paraId="0C5EA485" w14:textId="77777777" w:rsidR="00CC13BC" w:rsidRPr="00CC13BC" w:rsidRDefault="00CC13BC" w:rsidP="00CC13BC">
            <w:pPr>
              <w:pStyle w:val="aff1"/>
            </w:pPr>
            <w:r>
              <w:t>24 217 ОП МП-041</w:t>
            </w:r>
          </w:p>
        </w:tc>
        <w:tc>
          <w:tcPr>
            <w:tcW w:w="1985" w:type="dxa"/>
          </w:tcPr>
          <w:p w14:paraId="25DA3DE3" w14:textId="77777777" w:rsidR="00CC13BC" w:rsidRPr="00CC13BC" w:rsidRDefault="00CC13BC" w:rsidP="00CC13BC">
            <w:pPr>
              <w:pStyle w:val="aff1"/>
            </w:pPr>
            <w:r w:rsidRPr="00ED5A68">
              <w:t>V</w:t>
            </w:r>
          </w:p>
        </w:tc>
      </w:tr>
      <w:tr w:rsidR="00CC13BC" w14:paraId="4D0F49C0" w14:textId="77777777" w:rsidTr="00CC13BC">
        <w:trPr>
          <w:trHeight w:val="569"/>
        </w:trPr>
        <w:tc>
          <w:tcPr>
            <w:tcW w:w="704" w:type="dxa"/>
          </w:tcPr>
          <w:p w14:paraId="47095474" w14:textId="77777777" w:rsidR="00CC13BC" w:rsidRPr="00CC13BC" w:rsidRDefault="00CC13BC" w:rsidP="00CC13BC">
            <w:pPr>
              <w:pStyle w:val="aff1"/>
            </w:pPr>
            <w:r>
              <w:t>36</w:t>
            </w:r>
          </w:p>
        </w:tc>
        <w:tc>
          <w:tcPr>
            <w:tcW w:w="4394" w:type="dxa"/>
          </w:tcPr>
          <w:p w14:paraId="4BF9B677" w14:textId="77777777" w:rsidR="00CC13BC" w:rsidRPr="003570E6" w:rsidRDefault="00CC13BC" w:rsidP="00CC13BC">
            <w:pPr>
              <w:pStyle w:val="aff1"/>
            </w:pPr>
            <w:r>
              <w:t>д. Киверниково</w:t>
            </w:r>
          </w:p>
        </w:tc>
        <w:tc>
          <w:tcPr>
            <w:tcW w:w="2410" w:type="dxa"/>
          </w:tcPr>
          <w:p w14:paraId="45D9C248" w14:textId="77777777" w:rsidR="00CC13BC" w:rsidRPr="00CC13BC" w:rsidRDefault="00CC13BC" w:rsidP="00CC13BC">
            <w:pPr>
              <w:pStyle w:val="aff1"/>
            </w:pPr>
            <w:r>
              <w:t>24 217 ОП МП-042</w:t>
            </w:r>
          </w:p>
        </w:tc>
        <w:tc>
          <w:tcPr>
            <w:tcW w:w="1985" w:type="dxa"/>
          </w:tcPr>
          <w:p w14:paraId="4DFF0FD5" w14:textId="77777777" w:rsidR="00CC13BC" w:rsidRPr="00CC13BC" w:rsidRDefault="00CC13BC" w:rsidP="00CC13BC">
            <w:pPr>
              <w:pStyle w:val="aff1"/>
            </w:pPr>
            <w:r w:rsidRPr="00ED5A68">
              <w:t>V</w:t>
            </w:r>
          </w:p>
        </w:tc>
      </w:tr>
      <w:tr w:rsidR="00CC13BC" w14:paraId="7D4548F4" w14:textId="77777777" w:rsidTr="00CC13BC">
        <w:trPr>
          <w:trHeight w:val="569"/>
        </w:trPr>
        <w:tc>
          <w:tcPr>
            <w:tcW w:w="704" w:type="dxa"/>
          </w:tcPr>
          <w:p w14:paraId="5E8D2FC0" w14:textId="77777777" w:rsidR="00CC13BC" w:rsidRPr="00CC13BC" w:rsidRDefault="00CC13BC" w:rsidP="00CC13BC">
            <w:pPr>
              <w:pStyle w:val="aff1"/>
            </w:pPr>
            <w:r>
              <w:t>37</w:t>
            </w:r>
          </w:p>
        </w:tc>
        <w:tc>
          <w:tcPr>
            <w:tcW w:w="4394" w:type="dxa"/>
          </w:tcPr>
          <w:p w14:paraId="696DD341" w14:textId="77777777" w:rsidR="00CC13BC" w:rsidRPr="003570E6" w:rsidRDefault="00CC13BC" w:rsidP="00CC13BC">
            <w:pPr>
              <w:pStyle w:val="aff1"/>
            </w:pPr>
            <w:r>
              <w:t>д. Роглово</w:t>
            </w:r>
          </w:p>
        </w:tc>
        <w:tc>
          <w:tcPr>
            <w:tcW w:w="2410" w:type="dxa"/>
          </w:tcPr>
          <w:p w14:paraId="354E6424" w14:textId="77777777" w:rsidR="00CC13BC" w:rsidRPr="00CC13BC" w:rsidRDefault="00CC13BC" w:rsidP="00CC13BC">
            <w:pPr>
              <w:pStyle w:val="aff1"/>
            </w:pPr>
            <w:r w:rsidRPr="003570E6">
              <w:t>24 217 ОП МП-0</w:t>
            </w:r>
            <w:r w:rsidRPr="00CC13BC">
              <w:t>43</w:t>
            </w:r>
          </w:p>
        </w:tc>
        <w:tc>
          <w:tcPr>
            <w:tcW w:w="1985" w:type="dxa"/>
          </w:tcPr>
          <w:p w14:paraId="1B6498C4" w14:textId="77777777" w:rsidR="00CC13BC" w:rsidRPr="00CC13BC" w:rsidRDefault="00CC13BC" w:rsidP="00CC13BC">
            <w:pPr>
              <w:pStyle w:val="aff1"/>
            </w:pPr>
            <w:r w:rsidRPr="00ED5A68">
              <w:t>V</w:t>
            </w:r>
          </w:p>
        </w:tc>
      </w:tr>
      <w:tr w:rsidR="00CC13BC" w14:paraId="2BBA2D72" w14:textId="77777777" w:rsidTr="00CC13BC">
        <w:trPr>
          <w:trHeight w:val="569"/>
        </w:trPr>
        <w:tc>
          <w:tcPr>
            <w:tcW w:w="704" w:type="dxa"/>
          </w:tcPr>
          <w:p w14:paraId="660CA9DB" w14:textId="77777777" w:rsidR="00CC13BC" w:rsidRPr="00CC13BC" w:rsidRDefault="00CC13BC" w:rsidP="00CC13BC">
            <w:pPr>
              <w:pStyle w:val="aff1"/>
            </w:pPr>
            <w:r>
              <w:t>38</w:t>
            </w:r>
          </w:p>
        </w:tc>
        <w:tc>
          <w:tcPr>
            <w:tcW w:w="4394" w:type="dxa"/>
          </w:tcPr>
          <w:p w14:paraId="0EDD2216" w14:textId="77777777" w:rsidR="00CC13BC" w:rsidRPr="003570E6" w:rsidRDefault="00CC13BC" w:rsidP="00CC13BC">
            <w:pPr>
              <w:pStyle w:val="aff1"/>
            </w:pPr>
            <w:r>
              <w:t>д. Пахотино</w:t>
            </w:r>
          </w:p>
        </w:tc>
        <w:tc>
          <w:tcPr>
            <w:tcW w:w="2410" w:type="dxa"/>
          </w:tcPr>
          <w:p w14:paraId="54714C34" w14:textId="77777777" w:rsidR="00CC13BC" w:rsidRPr="00CC13BC" w:rsidRDefault="00CC13BC" w:rsidP="00CC13BC">
            <w:pPr>
              <w:pStyle w:val="aff1"/>
            </w:pPr>
            <w:r w:rsidRPr="003570E6">
              <w:t>24 217 ОП МП-0</w:t>
            </w:r>
            <w:r w:rsidRPr="00CC13BC">
              <w:t>44</w:t>
            </w:r>
          </w:p>
        </w:tc>
        <w:tc>
          <w:tcPr>
            <w:tcW w:w="1985" w:type="dxa"/>
          </w:tcPr>
          <w:p w14:paraId="19855929" w14:textId="77777777" w:rsidR="00CC13BC" w:rsidRPr="00CC13BC" w:rsidRDefault="00CC13BC" w:rsidP="00CC13BC">
            <w:pPr>
              <w:pStyle w:val="aff1"/>
            </w:pPr>
            <w:r w:rsidRPr="00ED5A68">
              <w:t>V</w:t>
            </w:r>
          </w:p>
        </w:tc>
      </w:tr>
      <w:tr w:rsidR="00CC13BC" w14:paraId="5001FCDC" w14:textId="77777777" w:rsidTr="00CC13BC">
        <w:trPr>
          <w:trHeight w:val="569"/>
        </w:trPr>
        <w:tc>
          <w:tcPr>
            <w:tcW w:w="704" w:type="dxa"/>
          </w:tcPr>
          <w:p w14:paraId="206E470E" w14:textId="77777777" w:rsidR="00CC13BC" w:rsidRPr="00CC13BC" w:rsidRDefault="00CC13BC" w:rsidP="00CC13BC">
            <w:pPr>
              <w:pStyle w:val="aff1"/>
            </w:pPr>
            <w:r>
              <w:t>39</w:t>
            </w:r>
          </w:p>
        </w:tc>
        <w:tc>
          <w:tcPr>
            <w:tcW w:w="4394" w:type="dxa"/>
          </w:tcPr>
          <w:p w14:paraId="41A8B95B" w14:textId="77777777" w:rsidR="00CC13BC" w:rsidRPr="003570E6" w:rsidRDefault="00CC13BC" w:rsidP="00CC13BC">
            <w:pPr>
              <w:pStyle w:val="aff1"/>
            </w:pPr>
            <w:r>
              <w:t>с. Подолино</w:t>
            </w:r>
          </w:p>
        </w:tc>
        <w:tc>
          <w:tcPr>
            <w:tcW w:w="2410" w:type="dxa"/>
          </w:tcPr>
          <w:p w14:paraId="00DBA6AA" w14:textId="77777777" w:rsidR="00CC13BC" w:rsidRPr="00CC13BC" w:rsidRDefault="00CC13BC" w:rsidP="00CC13BC">
            <w:pPr>
              <w:pStyle w:val="aff1"/>
            </w:pPr>
            <w:r>
              <w:t>24 217 ОП МП-045</w:t>
            </w:r>
          </w:p>
        </w:tc>
        <w:tc>
          <w:tcPr>
            <w:tcW w:w="1985" w:type="dxa"/>
          </w:tcPr>
          <w:p w14:paraId="059569A1" w14:textId="77777777" w:rsidR="00CC13BC" w:rsidRPr="00CC13BC" w:rsidRDefault="00CC13BC" w:rsidP="00CC13BC">
            <w:pPr>
              <w:pStyle w:val="aff1"/>
            </w:pPr>
            <w:r w:rsidRPr="009908A1">
              <w:t>V</w:t>
            </w:r>
          </w:p>
        </w:tc>
      </w:tr>
      <w:tr w:rsidR="00CC13BC" w14:paraId="4601C597" w14:textId="77777777" w:rsidTr="00CC13BC">
        <w:trPr>
          <w:trHeight w:val="569"/>
        </w:trPr>
        <w:tc>
          <w:tcPr>
            <w:tcW w:w="704" w:type="dxa"/>
          </w:tcPr>
          <w:p w14:paraId="774E722C" w14:textId="77777777" w:rsidR="00CC13BC" w:rsidRPr="00CC13BC" w:rsidRDefault="00CC13BC" w:rsidP="00CC13BC">
            <w:pPr>
              <w:pStyle w:val="aff1"/>
            </w:pPr>
            <w:r>
              <w:t>40</w:t>
            </w:r>
          </w:p>
        </w:tc>
        <w:tc>
          <w:tcPr>
            <w:tcW w:w="4394" w:type="dxa"/>
          </w:tcPr>
          <w:p w14:paraId="177EF24E" w14:textId="77777777" w:rsidR="00CC13BC" w:rsidRPr="00CC13BC" w:rsidRDefault="00CC13BC" w:rsidP="00CC13BC">
            <w:pPr>
              <w:pStyle w:val="aff1"/>
            </w:pPr>
            <w:r>
              <w:t>с. Мелёшино</w:t>
            </w:r>
          </w:p>
        </w:tc>
        <w:tc>
          <w:tcPr>
            <w:tcW w:w="2410" w:type="dxa"/>
          </w:tcPr>
          <w:p w14:paraId="7C225899" w14:textId="77777777" w:rsidR="00CC13BC" w:rsidRPr="00CC13BC" w:rsidRDefault="00CC13BC" w:rsidP="00CC13BC">
            <w:pPr>
              <w:pStyle w:val="aff1"/>
            </w:pPr>
            <w:r>
              <w:t>24 217 ОП МП-046</w:t>
            </w:r>
          </w:p>
        </w:tc>
        <w:tc>
          <w:tcPr>
            <w:tcW w:w="1985" w:type="dxa"/>
          </w:tcPr>
          <w:p w14:paraId="4CADE39C" w14:textId="77777777" w:rsidR="00CC13BC" w:rsidRPr="00CC13BC" w:rsidRDefault="00CC13BC" w:rsidP="00CC13BC">
            <w:pPr>
              <w:pStyle w:val="aff1"/>
            </w:pPr>
            <w:r w:rsidRPr="009908A1">
              <w:t>V</w:t>
            </w:r>
          </w:p>
        </w:tc>
      </w:tr>
      <w:tr w:rsidR="00CC13BC" w14:paraId="20618A49" w14:textId="77777777" w:rsidTr="00CC13BC">
        <w:trPr>
          <w:trHeight w:val="569"/>
        </w:trPr>
        <w:tc>
          <w:tcPr>
            <w:tcW w:w="704" w:type="dxa"/>
          </w:tcPr>
          <w:p w14:paraId="4D061D9A" w14:textId="77777777" w:rsidR="00CC13BC" w:rsidRPr="00CC13BC" w:rsidRDefault="00CC13BC" w:rsidP="00CC13BC">
            <w:pPr>
              <w:pStyle w:val="aff1"/>
            </w:pPr>
            <w:r>
              <w:t>41</w:t>
            </w:r>
          </w:p>
        </w:tc>
        <w:tc>
          <w:tcPr>
            <w:tcW w:w="4394" w:type="dxa"/>
          </w:tcPr>
          <w:p w14:paraId="7EAA7E6C" w14:textId="77777777" w:rsidR="00CC13BC" w:rsidRPr="00CC13BC" w:rsidRDefault="00CC13BC" w:rsidP="00CC13BC">
            <w:pPr>
              <w:pStyle w:val="aff1"/>
            </w:pPr>
            <w:r>
              <w:t>д. Богатищи</w:t>
            </w:r>
          </w:p>
        </w:tc>
        <w:tc>
          <w:tcPr>
            <w:tcW w:w="2410" w:type="dxa"/>
          </w:tcPr>
          <w:p w14:paraId="6DC1017F" w14:textId="77777777" w:rsidR="00CC13BC" w:rsidRPr="00CC13BC" w:rsidRDefault="00CC13BC" w:rsidP="00CC13BC">
            <w:pPr>
              <w:pStyle w:val="aff1"/>
            </w:pPr>
            <w:r w:rsidRPr="003570E6">
              <w:t>24 217 ОП МП-0</w:t>
            </w:r>
            <w:r w:rsidRPr="00CC13BC">
              <w:t>47</w:t>
            </w:r>
          </w:p>
        </w:tc>
        <w:tc>
          <w:tcPr>
            <w:tcW w:w="1985" w:type="dxa"/>
          </w:tcPr>
          <w:p w14:paraId="2063668A" w14:textId="77777777" w:rsidR="00CC13BC" w:rsidRPr="00CC13BC" w:rsidRDefault="00CC13BC" w:rsidP="00CC13BC">
            <w:pPr>
              <w:pStyle w:val="aff1"/>
            </w:pPr>
            <w:r w:rsidRPr="009908A1">
              <w:t>V</w:t>
            </w:r>
          </w:p>
        </w:tc>
      </w:tr>
      <w:tr w:rsidR="00CC13BC" w14:paraId="0BC3E333" w14:textId="77777777" w:rsidTr="00CC13BC">
        <w:trPr>
          <w:trHeight w:val="569"/>
        </w:trPr>
        <w:tc>
          <w:tcPr>
            <w:tcW w:w="704" w:type="dxa"/>
          </w:tcPr>
          <w:p w14:paraId="5902D74D" w14:textId="77777777" w:rsidR="00CC13BC" w:rsidRPr="00CC13BC" w:rsidRDefault="00CC13BC" w:rsidP="00CC13BC">
            <w:pPr>
              <w:pStyle w:val="aff1"/>
            </w:pPr>
            <w:r>
              <w:t>42</w:t>
            </w:r>
          </w:p>
        </w:tc>
        <w:tc>
          <w:tcPr>
            <w:tcW w:w="4394" w:type="dxa"/>
          </w:tcPr>
          <w:p w14:paraId="5D0A9B6F" w14:textId="77777777" w:rsidR="00CC13BC" w:rsidRPr="003570E6" w:rsidRDefault="00CC13BC" w:rsidP="00CC13BC">
            <w:pPr>
              <w:pStyle w:val="aff1"/>
            </w:pPr>
            <w:r>
              <w:t>д. Лукино</w:t>
            </w:r>
          </w:p>
        </w:tc>
        <w:tc>
          <w:tcPr>
            <w:tcW w:w="2410" w:type="dxa"/>
          </w:tcPr>
          <w:p w14:paraId="7AF9D1D4" w14:textId="77777777" w:rsidR="00CC13BC" w:rsidRPr="00CC13BC" w:rsidRDefault="00CC13BC" w:rsidP="00CC13BC">
            <w:pPr>
              <w:pStyle w:val="aff1"/>
            </w:pPr>
            <w:r w:rsidRPr="003570E6">
              <w:t>24 217 ОП МП-0</w:t>
            </w:r>
            <w:r w:rsidRPr="00CC13BC">
              <w:t>48</w:t>
            </w:r>
          </w:p>
        </w:tc>
        <w:tc>
          <w:tcPr>
            <w:tcW w:w="1985" w:type="dxa"/>
          </w:tcPr>
          <w:p w14:paraId="5CF3B06B" w14:textId="77777777" w:rsidR="00CC13BC" w:rsidRPr="00CC13BC" w:rsidRDefault="00CC13BC" w:rsidP="00CC13BC">
            <w:pPr>
              <w:pStyle w:val="aff1"/>
            </w:pPr>
            <w:r w:rsidRPr="009908A1">
              <w:t>V</w:t>
            </w:r>
          </w:p>
        </w:tc>
      </w:tr>
      <w:tr w:rsidR="00CC13BC" w14:paraId="243F98CE" w14:textId="77777777" w:rsidTr="00CC13BC">
        <w:trPr>
          <w:trHeight w:val="569"/>
        </w:trPr>
        <w:tc>
          <w:tcPr>
            <w:tcW w:w="704" w:type="dxa"/>
          </w:tcPr>
          <w:p w14:paraId="74EFC556" w14:textId="77777777" w:rsidR="00CC13BC" w:rsidRPr="00CC13BC" w:rsidRDefault="00CC13BC" w:rsidP="00CC13BC">
            <w:pPr>
              <w:pStyle w:val="aff1"/>
            </w:pPr>
            <w:r>
              <w:t>43</w:t>
            </w:r>
          </w:p>
        </w:tc>
        <w:tc>
          <w:tcPr>
            <w:tcW w:w="4394" w:type="dxa"/>
          </w:tcPr>
          <w:p w14:paraId="2D725BB8" w14:textId="77777777" w:rsidR="00CC13BC" w:rsidRPr="00CC13BC" w:rsidRDefault="00CC13BC" w:rsidP="00CC13BC">
            <w:pPr>
              <w:pStyle w:val="aff1"/>
            </w:pPr>
            <w:r>
              <w:t>д. Иваньково</w:t>
            </w:r>
          </w:p>
        </w:tc>
        <w:tc>
          <w:tcPr>
            <w:tcW w:w="2410" w:type="dxa"/>
          </w:tcPr>
          <w:p w14:paraId="173575D7" w14:textId="77777777" w:rsidR="00CC13BC" w:rsidRPr="00CC13BC" w:rsidRDefault="00CC13BC" w:rsidP="00CC13BC">
            <w:pPr>
              <w:pStyle w:val="aff1"/>
            </w:pPr>
            <w:r w:rsidRPr="003570E6">
              <w:t>24 217 ОП МП-0</w:t>
            </w:r>
            <w:r w:rsidRPr="00CC13BC">
              <w:t>49</w:t>
            </w:r>
          </w:p>
        </w:tc>
        <w:tc>
          <w:tcPr>
            <w:tcW w:w="1985" w:type="dxa"/>
          </w:tcPr>
          <w:p w14:paraId="78F68455" w14:textId="77777777" w:rsidR="00CC13BC" w:rsidRPr="00CC13BC" w:rsidRDefault="00CC13BC" w:rsidP="00CC13BC">
            <w:pPr>
              <w:pStyle w:val="aff1"/>
            </w:pPr>
            <w:r w:rsidRPr="009908A1">
              <w:t>V</w:t>
            </w:r>
          </w:p>
        </w:tc>
      </w:tr>
      <w:tr w:rsidR="00CC13BC" w14:paraId="48D87B21" w14:textId="77777777" w:rsidTr="00CC13BC">
        <w:trPr>
          <w:trHeight w:val="569"/>
        </w:trPr>
        <w:tc>
          <w:tcPr>
            <w:tcW w:w="704" w:type="dxa"/>
          </w:tcPr>
          <w:p w14:paraId="36D5EE47" w14:textId="77777777" w:rsidR="00CC13BC" w:rsidRPr="00CC13BC" w:rsidRDefault="00CC13BC" w:rsidP="00CC13BC">
            <w:pPr>
              <w:pStyle w:val="aff1"/>
            </w:pPr>
            <w:r>
              <w:t>44</w:t>
            </w:r>
          </w:p>
        </w:tc>
        <w:tc>
          <w:tcPr>
            <w:tcW w:w="4394" w:type="dxa"/>
          </w:tcPr>
          <w:p w14:paraId="4822F2A8" w14:textId="77777777" w:rsidR="00CC13BC" w:rsidRPr="00CC13BC" w:rsidRDefault="00CC13BC" w:rsidP="00CC13BC">
            <w:pPr>
              <w:pStyle w:val="aff1"/>
            </w:pPr>
            <w:r>
              <w:t>д. Фомино</w:t>
            </w:r>
          </w:p>
        </w:tc>
        <w:tc>
          <w:tcPr>
            <w:tcW w:w="2410" w:type="dxa"/>
          </w:tcPr>
          <w:p w14:paraId="7FC40133" w14:textId="77777777" w:rsidR="00CC13BC" w:rsidRPr="00CC13BC" w:rsidRDefault="00CC13BC" w:rsidP="00CC13BC">
            <w:pPr>
              <w:pStyle w:val="aff1"/>
            </w:pPr>
            <w:r>
              <w:t>24 217 ОП МП-050</w:t>
            </w:r>
          </w:p>
        </w:tc>
        <w:tc>
          <w:tcPr>
            <w:tcW w:w="1985" w:type="dxa"/>
          </w:tcPr>
          <w:p w14:paraId="1D6F107E" w14:textId="77777777" w:rsidR="00CC13BC" w:rsidRPr="00CC13BC" w:rsidRDefault="00CC13BC" w:rsidP="00CC13BC">
            <w:pPr>
              <w:pStyle w:val="aff1"/>
            </w:pPr>
            <w:r w:rsidRPr="009908A1">
              <w:t>V</w:t>
            </w:r>
          </w:p>
        </w:tc>
      </w:tr>
      <w:tr w:rsidR="00CC13BC" w14:paraId="5E3101EF" w14:textId="77777777" w:rsidTr="00CC13BC">
        <w:trPr>
          <w:trHeight w:val="569"/>
        </w:trPr>
        <w:tc>
          <w:tcPr>
            <w:tcW w:w="704" w:type="dxa"/>
          </w:tcPr>
          <w:p w14:paraId="33F87429" w14:textId="77777777" w:rsidR="00CC13BC" w:rsidRPr="00CC13BC" w:rsidRDefault="00CC13BC" w:rsidP="00CC13BC">
            <w:pPr>
              <w:pStyle w:val="aff1"/>
            </w:pPr>
            <w:r>
              <w:t>45</w:t>
            </w:r>
          </w:p>
        </w:tc>
        <w:tc>
          <w:tcPr>
            <w:tcW w:w="4394" w:type="dxa"/>
          </w:tcPr>
          <w:p w14:paraId="5D8D1432" w14:textId="77777777" w:rsidR="00CC13BC" w:rsidRPr="00CC13BC" w:rsidRDefault="00CC13BC" w:rsidP="00CC13BC">
            <w:pPr>
              <w:pStyle w:val="aff1"/>
            </w:pPr>
            <w:r>
              <w:t>д. Прудово</w:t>
            </w:r>
          </w:p>
        </w:tc>
        <w:tc>
          <w:tcPr>
            <w:tcW w:w="2410" w:type="dxa"/>
          </w:tcPr>
          <w:p w14:paraId="084CB110" w14:textId="77777777" w:rsidR="00CC13BC" w:rsidRPr="00CC13BC" w:rsidRDefault="00CC13BC" w:rsidP="00CC13BC">
            <w:pPr>
              <w:pStyle w:val="aff1"/>
            </w:pPr>
            <w:r>
              <w:t>24 217 ОП МП-051</w:t>
            </w:r>
          </w:p>
        </w:tc>
        <w:tc>
          <w:tcPr>
            <w:tcW w:w="1985" w:type="dxa"/>
          </w:tcPr>
          <w:p w14:paraId="01315FB3" w14:textId="77777777" w:rsidR="00CC13BC" w:rsidRPr="00CC13BC" w:rsidRDefault="00CC13BC" w:rsidP="00CC13BC">
            <w:pPr>
              <w:pStyle w:val="aff1"/>
            </w:pPr>
            <w:r w:rsidRPr="009908A1">
              <w:t>V</w:t>
            </w:r>
          </w:p>
        </w:tc>
      </w:tr>
      <w:tr w:rsidR="00CC13BC" w14:paraId="32AE06E8" w14:textId="77777777" w:rsidTr="00CC13BC">
        <w:trPr>
          <w:trHeight w:val="569"/>
        </w:trPr>
        <w:tc>
          <w:tcPr>
            <w:tcW w:w="704" w:type="dxa"/>
          </w:tcPr>
          <w:p w14:paraId="1924189A" w14:textId="77777777" w:rsidR="00CC13BC" w:rsidRPr="00CC13BC" w:rsidRDefault="00CC13BC" w:rsidP="00CC13BC">
            <w:pPr>
              <w:pStyle w:val="aff1"/>
            </w:pPr>
            <w:r>
              <w:t>46</w:t>
            </w:r>
          </w:p>
        </w:tc>
        <w:tc>
          <w:tcPr>
            <w:tcW w:w="4394" w:type="dxa"/>
          </w:tcPr>
          <w:p w14:paraId="18D084AB" w14:textId="77777777" w:rsidR="00CC13BC" w:rsidRPr="003570E6" w:rsidRDefault="00CC13BC" w:rsidP="00CC13BC">
            <w:pPr>
              <w:pStyle w:val="aff1"/>
            </w:pPr>
            <w:r>
              <w:t>д. Зимёнки</w:t>
            </w:r>
          </w:p>
        </w:tc>
        <w:tc>
          <w:tcPr>
            <w:tcW w:w="2410" w:type="dxa"/>
          </w:tcPr>
          <w:p w14:paraId="127E5ADB" w14:textId="77777777" w:rsidR="00CC13BC" w:rsidRPr="00CC13BC" w:rsidRDefault="00CC13BC" w:rsidP="00CC13BC">
            <w:pPr>
              <w:pStyle w:val="aff1"/>
            </w:pPr>
            <w:r w:rsidRPr="003570E6">
              <w:t>24 217 ОП МП-0</w:t>
            </w:r>
            <w:r w:rsidRPr="00CC13BC">
              <w:t>52</w:t>
            </w:r>
          </w:p>
        </w:tc>
        <w:tc>
          <w:tcPr>
            <w:tcW w:w="1985" w:type="dxa"/>
          </w:tcPr>
          <w:p w14:paraId="14704905" w14:textId="77777777" w:rsidR="00CC13BC" w:rsidRPr="00CC13BC" w:rsidRDefault="00CC13BC" w:rsidP="00CC13BC">
            <w:pPr>
              <w:pStyle w:val="aff1"/>
            </w:pPr>
            <w:r w:rsidRPr="009908A1">
              <w:t>V</w:t>
            </w:r>
          </w:p>
        </w:tc>
      </w:tr>
      <w:tr w:rsidR="00CC13BC" w14:paraId="7EA0DD31" w14:textId="77777777" w:rsidTr="00CC13BC">
        <w:trPr>
          <w:trHeight w:val="569"/>
        </w:trPr>
        <w:tc>
          <w:tcPr>
            <w:tcW w:w="704" w:type="dxa"/>
          </w:tcPr>
          <w:p w14:paraId="594BADB3" w14:textId="77777777" w:rsidR="00CC13BC" w:rsidRPr="00CC13BC" w:rsidRDefault="00CC13BC" w:rsidP="00CC13BC">
            <w:pPr>
              <w:pStyle w:val="aff1"/>
            </w:pPr>
            <w:r>
              <w:t>47</w:t>
            </w:r>
          </w:p>
        </w:tc>
        <w:tc>
          <w:tcPr>
            <w:tcW w:w="4394" w:type="dxa"/>
          </w:tcPr>
          <w:p w14:paraId="47538771" w14:textId="77777777" w:rsidR="00CC13BC" w:rsidRPr="00CC13BC" w:rsidRDefault="00CC13BC" w:rsidP="00CC13BC">
            <w:pPr>
              <w:pStyle w:val="aff1"/>
            </w:pPr>
            <w:r>
              <w:t>д. Анютино</w:t>
            </w:r>
          </w:p>
        </w:tc>
        <w:tc>
          <w:tcPr>
            <w:tcW w:w="2410" w:type="dxa"/>
          </w:tcPr>
          <w:p w14:paraId="6A7FC49A" w14:textId="77777777" w:rsidR="00CC13BC" w:rsidRPr="00CC13BC" w:rsidRDefault="00CC13BC" w:rsidP="00CC13BC">
            <w:pPr>
              <w:pStyle w:val="aff1"/>
            </w:pPr>
            <w:r w:rsidRPr="003570E6">
              <w:t>24 217 ОП МП-0</w:t>
            </w:r>
            <w:r w:rsidRPr="00CC13BC">
              <w:t>53</w:t>
            </w:r>
          </w:p>
        </w:tc>
        <w:tc>
          <w:tcPr>
            <w:tcW w:w="1985" w:type="dxa"/>
          </w:tcPr>
          <w:p w14:paraId="42A63DE2" w14:textId="77777777" w:rsidR="00CC13BC" w:rsidRPr="00CC13BC" w:rsidRDefault="00CC13BC" w:rsidP="00CC13BC">
            <w:pPr>
              <w:pStyle w:val="aff1"/>
            </w:pPr>
            <w:r w:rsidRPr="009908A1">
              <w:t>V</w:t>
            </w:r>
          </w:p>
        </w:tc>
      </w:tr>
      <w:tr w:rsidR="00CC13BC" w14:paraId="1C9888B0" w14:textId="77777777" w:rsidTr="00CC13BC">
        <w:trPr>
          <w:trHeight w:val="569"/>
        </w:trPr>
        <w:tc>
          <w:tcPr>
            <w:tcW w:w="704" w:type="dxa"/>
          </w:tcPr>
          <w:p w14:paraId="7C5295B0" w14:textId="77777777" w:rsidR="00CC13BC" w:rsidRPr="00CC13BC" w:rsidRDefault="00CC13BC" w:rsidP="00CC13BC">
            <w:pPr>
              <w:pStyle w:val="aff1"/>
            </w:pPr>
            <w:r>
              <w:lastRenderedPageBreak/>
              <w:t>48</w:t>
            </w:r>
          </w:p>
        </w:tc>
        <w:tc>
          <w:tcPr>
            <w:tcW w:w="4394" w:type="dxa"/>
          </w:tcPr>
          <w:p w14:paraId="07456891" w14:textId="77777777" w:rsidR="00CC13BC" w:rsidRPr="00CC13BC" w:rsidRDefault="00CC13BC" w:rsidP="00CC13BC">
            <w:pPr>
              <w:pStyle w:val="aff1"/>
            </w:pPr>
            <w:r>
              <w:t>д. Сергеево</w:t>
            </w:r>
          </w:p>
        </w:tc>
        <w:tc>
          <w:tcPr>
            <w:tcW w:w="2410" w:type="dxa"/>
          </w:tcPr>
          <w:p w14:paraId="0CC93E3F" w14:textId="77777777" w:rsidR="00CC13BC" w:rsidRPr="00CC13BC" w:rsidRDefault="00CC13BC" w:rsidP="00CC13BC">
            <w:pPr>
              <w:pStyle w:val="aff1"/>
            </w:pPr>
            <w:r w:rsidRPr="003570E6">
              <w:t>24 217 ОП МП-0</w:t>
            </w:r>
            <w:r w:rsidRPr="00CC13BC">
              <w:t>54</w:t>
            </w:r>
          </w:p>
        </w:tc>
        <w:tc>
          <w:tcPr>
            <w:tcW w:w="1985" w:type="dxa"/>
          </w:tcPr>
          <w:p w14:paraId="1F65B9E0" w14:textId="77777777" w:rsidR="00CC13BC" w:rsidRPr="00CC13BC" w:rsidRDefault="00CC13BC" w:rsidP="00CC13BC">
            <w:pPr>
              <w:pStyle w:val="aff1"/>
            </w:pPr>
            <w:r w:rsidRPr="009908A1">
              <w:t>V</w:t>
            </w:r>
          </w:p>
        </w:tc>
      </w:tr>
      <w:tr w:rsidR="00CC13BC" w14:paraId="7B449B4C" w14:textId="77777777" w:rsidTr="00CC13BC">
        <w:trPr>
          <w:trHeight w:val="569"/>
        </w:trPr>
        <w:tc>
          <w:tcPr>
            <w:tcW w:w="704" w:type="dxa"/>
          </w:tcPr>
          <w:p w14:paraId="22C09843" w14:textId="77777777" w:rsidR="00CC13BC" w:rsidRPr="00CC13BC" w:rsidRDefault="00CC13BC" w:rsidP="00CC13BC">
            <w:pPr>
              <w:pStyle w:val="aff1"/>
            </w:pPr>
            <w:r>
              <w:t>49</w:t>
            </w:r>
          </w:p>
        </w:tc>
        <w:tc>
          <w:tcPr>
            <w:tcW w:w="4394" w:type="dxa"/>
          </w:tcPr>
          <w:p w14:paraId="519E1163" w14:textId="77777777" w:rsidR="00CC13BC" w:rsidRPr="003570E6" w:rsidRDefault="00CC13BC" w:rsidP="00CC13BC">
            <w:pPr>
              <w:pStyle w:val="aff1"/>
            </w:pPr>
            <w:r>
              <w:t>д. Беликово</w:t>
            </w:r>
          </w:p>
        </w:tc>
        <w:tc>
          <w:tcPr>
            <w:tcW w:w="2410" w:type="dxa"/>
          </w:tcPr>
          <w:p w14:paraId="380DF502" w14:textId="77777777" w:rsidR="00CC13BC" w:rsidRPr="00CC13BC" w:rsidRDefault="00CC13BC" w:rsidP="00CC13BC">
            <w:pPr>
              <w:pStyle w:val="aff1"/>
            </w:pPr>
            <w:r>
              <w:t>24 217 ОП МП-055</w:t>
            </w:r>
          </w:p>
        </w:tc>
        <w:tc>
          <w:tcPr>
            <w:tcW w:w="1985" w:type="dxa"/>
          </w:tcPr>
          <w:p w14:paraId="0A7D12BD" w14:textId="77777777" w:rsidR="00CC13BC" w:rsidRPr="00CC13BC" w:rsidRDefault="00CC13BC" w:rsidP="00CC13BC">
            <w:pPr>
              <w:pStyle w:val="aff1"/>
            </w:pPr>
            <w:r w:rsidRPr="009908A1">
              <w:t>V</w:t>
            </w:r>
          </w:p>
        </w:tc>
      </w:tr>
      <w:tr w:rsidR="00CC13BC" w14:paraId="574A5AAB" w14:textId="77777777" w:rsidTr="00CC13BC">
        <w:trPr>
          <w:trHeight w:val="569"/>
        </w:trPr>
        <w:tc>
          <w:tcPr>
            <w:tcW w:w="704" w:type="dxa"/>
          </w:tcPr>
          <w:p w14:paraId="1206AD1F" w14:textId="77777777" w:rsidR="00CC13BC" w:rsidRPr="00CC13BC" w:rsidRDefault="00CC13BC" w:rsidP="00CC13BC">
            <w:pPr>
              <w:pStyle w:val="aff1"/>
            </w:pPr>
            <w:r>
              <w:t>50</w:t>
            </w:r>
          </w:p>
        </w:tc>
        <w:tc>
          <w:tcPr>
            <w:tcW w:w="4394" w:type="dxa"/>
          </w:tcPr>
          <w:p w14:paraId="252C3124" w14:textId="77777777" w:rsidR="00CC13BC" w:rsidRPr="00CC13BC" w:rsidRDefault="00CC13BC" w:rsidP="00CC13BC">
            <w:pPr>
              <w:pStyle w:val="aff1"/>
            </w:pPr>
            <w:r>
              <w:t>д. Барышки</w:t>
            </w:r>
          </w:p>
        </w:tc>
        <w:tc>
          <w:tcPr>
            <w:tcW w:w="2410" w:type="dxa"/>
          </w:tcPr>
          <w:p w14:paraId="2B65F25E" w14:textId="77777777" w:rsidR="00CC13BC" w:rsidRPr="00CC13BC" w:rsidRDefault="00CC13BC" w:rsidP="00CC13BC">
            <w:pPr>
              <w:pStyle w:val="aff1"/>
            </w:pPr>
            <w:r>
              <w:t>24 217 ОП МП-056</w:t>
            </w:r>
          </w:p>
        </w:tc>
        <w:tc>
          <w:tcPr>
            <w:tcW w:w="1985" w:type="dxa"/>
          </w:tcPr>
          <w:p w14:paraId="010FD426" w14:textId="77777777" w:rsidR="00CC13BC" w:rsidRPr="00CC13BC" w:rsidRDefault="00CC13BC" w:rsidP="00CC13BC">
            <w:pPr>
              <w:pStyle w:val="aff1"/>
            </w:pPr>
            <w:r w:rsidRPr="009908A1">
              <w:t>V</w:t>
            </w:r>
          </w:p>
        </w:tc>
      </w:tr>
      <w:tr w:rsidR="00CC13BC" w14:paraId="7C3744ED" w14:textId="77777777" w:rsidTr="00CC13BC">
        <w:trPr>
          <w:trHeight w:val="579"/>
        </w:trPr>
        <w:tc>
          <w:tcPr>
            <w:tcW w:w="704" w:type="dxa"/>
            <w:vMerge w:val="restart"/>
          </w:tcPr>
          <w:p w14:paraId="5A853A0C" w14:textId="77777777" w:rsidR="00CC13BC" w:rsidRPr="00CC13BC" w:rsidRDefault="00CC13BC" w:rsidP="00CC13BC">
            <w:pPr>
              <w:pStyle w:val="aff1"/>
            </w:pPr>
            <w:r>
              <w:t>51</w:t>
            </w:r>
          </w:p>
        </w:tc>
        <w:tc>
          <w:tcPr>
            <w:tcW w:w="4394" w:type="dxa"/>
          </w:tcPr>
          <w:p w14:paraId="4410C131" w14:textId="77777777" w:rsidR="00CC13BC" w:rsidRPr="003570E6" w:rsidRDefault="00CC13BC" w:rsidP="00CC13BC">
            <w:pPr>
              <w:pStyle w:val="aff1"/>
            </w:pPr>
            <w:r>
              <w:t>д. Мухино, ул. Северная</w:t>
            </w:r>
          </w:p>
        </w:tc>
        <w:tc>
          <w:tcPr>
            <w:tcW w:w="2410" w:type="dxa"/>
          </w:tcPr>
          <w:p w14:paraId="51D03EAE" w14:textId="77777777" w:rsidR="00CC13BC" w:rsidRPr="00CC13BC" w:rsidRDefault="00CC13BC" w:rsidP="00CC13BC">
            <w:pPr>
              <w:pStyle w:val="aff1"/>
            </w:pPr>
            <w:r w:rsidRPr="003570E6">
              <w:t>24 217 ОП МП-0</w:t>
            </w:r>
            <w:r w:rsidRPr="00CC13BC">
              <w:t>57</w:t>
            </w:r>
          </w:p>
        </w:tc>
        <w:tc>
          <w:tcPr>
            <w:tcW w:w="1985" w:type="dxa"/>
          </w:tcPr>
          <w:p w14:paraId="3D0176CC" w14:textId="77777777" w:rsidR="00CC13BC" w:rsidRPr="00CC13BC" w:rsidRDefault="00CC13BC" w:rsidP="00CC13BC">
            <w:pPr>
              <w:pStyle w:val="aff1"/>
            </w:pPr>
            <w:r w:rsidRPr="009908A1">
              <w:t>V</w:t>
            </w:r>
          </w:p>
        </w:tc>
      </w:tr>
      <w:tr w:rsidR="00CC13BC" w:rsidRPr="009908A1" w14:paraId="6BD3167B" w14:textId="77777777" w:rsidTr="00CC13BC">
        <w:trPr>
          <w:trHeight w:val="569"/>
        </w:trPr>
        <w:tc>
          <w:tcPr>
            <w:tcW w:w="704" w:type="dxa"/>
            <w:vMerge/>
          </w:tcPr>
          <w:p w14:paraId="6F5C299D" w14:textId="77777777" w:rsidR="00CC13BC" w:rsidRDefault="00CC13BC" w:rsidP="00CC13BC">
            <w:pPr>
              <w:pStyle w:val="aff1"/>
            </w:pPr>
          </w:p>
        </w:tc>
        <w:tc>
          <w:tcPr>
            <w:tcW w:w="4394" w:type="dxa"/>
          </w:tcPr>
          <w:p w14:paraId="3DB54D11" w14:textId="77777777" w:rsidR="00CC13BC" w:rsidRDefault="00CC13BC" w:rsidP="00CC13BC">
            <w:pPr>
              <w:pStyle w:val="aff1"/>
            </w:pPr>
            <w:r>
              <w:t>д. Мухино, ул. Южная</w:t>
            </w:r>
          </w:p>
        </w:tc>
        <w:tc>
          <w:tcPr>
            <w:tcW w:w="2410" w:type="dxa"/>
          </w:tcPr>
          <w:p w14:paraId="6F5A67B4" w14:textId="77777777" w:rsidR="00CC13BC" w:rsidRPr="00CC13BC" w:rsidRDefault="00CC13BC" w:rsidP="00CC13BC">
            <w:pPr>
              <w:pStyle w:val="aff1"/>
            </w:pPr>
            <w:r w:rsidRPr="003570E6">
              <w:t>24 217 ОП МП-0</w:t>
            </w:r>
            <w:r w:rsidRPr="00CC13BC">
              <w:t>58</w:t>
            </w:r>
          </w:p>
        </w:tc>
        <w:tc>
          <w:tcPr>
            <w:tcW w:w="1985" w:type="dxa"/>
          </w:tcPr>
          <w:p w14:paraId="7A495F1F" w14:textId="77777777" w:rsidR="00CC13BC" w:rsidRPr="009908A1" w:rsidRDefault="00CC13BC" w:rsidP="00CC13BC">
            <w:pPr>
              <w:pStyle w:val="aff1"/>
            </w:pPr>
            <w:r w:rsidRPr="009908A1">
              <w:t>V</w:t>
            </w:r>
          </w:p>
        </w:tc>
      </w:tr>
    </w:tbl>
    <w:p w14:paraId="1C124E05" w14:textId="77777777" w:rsidR="00A60F7C" w:rsidRPr="00A60F7C" w:rsidRDefault="00A60F7C" w:rsidP="00A60F7C">
      <w:pPr>
        <w:rPr>
          <w:rStyle w:val="af2"/>
        </w:rPr>
      </w:pPr>
      <w:r w:rsidRPr="00A60F7C">
        <w:rPr>
          <w:rStyle w:val="af2"/>
        </w:rPr>
        <w:t>Анализ состояния существующего внешнего транспорта</w:t>
      </w:r>
    </w:p>
    <w:p w14:paraId="0547C77F" w14:textId="77777777" w:rsidR="00A60F7C" w:rsidRPr="00A60F7C" w:rsidRDefault="00A60F7C" w:rsidP="00A60F7C">
      <w:r w:rsidRPr="00405FFF">
        <w:t xml:space="preserve">Дорожно-транспортная сеть поселения состоит из дорог </w:t>
      </w:r>
      <w:r w:rsidRPr="00A60F7C">
        <w:t>V категории. Большинство дорог общего пользования местного значения имеют щебеночное и грунтовое покрытие. Почти все дороги требуют ямочного или капитального ремонта.</w:t>
      </w:r>
    </w:p>
    <w:p w14:paraId="2DBD1706" w14:textId="77777777" w:rsidR="00A60F7C" w:rsidRPr="00A60F7C" w:rsidRDefault="00A60F7C" w:rsidP="00A60F7C">
      <w:pPr>
        <w:rPr>
          <w:rStyle w:val="af2"/>
        </w:rPr>
      </w:pPr>
      <w:r w:rsidRPr="00A60F7C">
        <w:rPr>
          <w:rStyle w:val="af2"/>
        </w:rPr>
        <w:t>Анализ состояния существующей улично-дорожной сети</w:t>
      </w:r>
    </w:p>
    <w:p w14:paraId="4A290A62" w14:textId="77777777" w:rsidR="00A60F7C" w:rsidRDefault="00A60F7C" w:rsidP="00A60F7C">
      <w:r>
        <w:t>На сегодняшний день выявлены следующие недостатки улично-дорожной сети населенных пунктов, входящих в состав сельского поселения:</w:t>
      </w:r>
    </w:p>
    <w:p w14:paraId="23803D33" w14:textId="77777777" w:rsidR="00A60F7C" w:rsidRDefault="00A60F7C" w:rsidP="00A60F7C">
      <w:pPr>
        <w:pStyle w:val="12"/>
      </w:pPr>
      <w:r>
        <w:t>отсутствие на значительной части улиц дорожных одежд капитального типа;</w:t>
      </w:r>
    </w:p>
    <w:p w14:paraId="09B8A113" w14:textId="77777777" w:rsidR="00A60F7C" w:rsidRDefault="00A60F7C" w:rsidP="00A60F7C">
      <w:pPr>
        <w:pStyle w:val="12"/>
      </w:pPr>
      <w:r>
        <w:t>отсутствие тротуаров на улицах.</w:t>
      </w:r>
    </w:p>
    <w:p w14:paraId="0B081DB0" w14:textId="77777777" w:rsidR="00A60F7C" w:rsidRPr="00A60F7C" w:rsidRDefault="00A60F7C" w:rsidP="00A60F7C">
      <w:pPr>
        <w:rPr>
          <w:rStyle w:val="af2"/>
        </w:rPr>
      </w:pPr>
      <w:bookmarkStart w:id="26" w:name="__RefHeading___Toc457389058"/>
      <w:bookmarkEnd w:id="26"/>
      <w:r w:rsidRPr="00A60F7C">
        <w:rPr>
          <w:rStyle w:val="af2"/>
        </w:rPr>
        <w:t xml:space="preserve">Анализ современной обеспеченности объектами транспортного обслуживания </w:t>
      </w:r>
    </w:p>
    <w:p w14:paraId="51679CDD" w14:textId="77777777" w:rsidR="00A7456A" w:rsidRDefault="00A7456A" w:rsidP="00A60F7C">
      <w:r>
        <w:t>На территории сельского поселения расположены следующие объекты транспортного обслуживания:</w:t>
      </w:r>
    </w:p>
    <w:p w14:paraId="0EF99F68" w14:textId="77777777" w:rsidR="00A7456A" w:rsidRDefault="00A7456A" w:rsidP="00A7456A">
      <w:pPr>
        <w:pStyle w:val="12"/>
      </w:pPr>
      <w:r>
        <w:t>АЗС восточнее д. Дягилево;</w:t>
      </w:r>
    </w:p>
    <w:p w14:paraId="19651972" w14:textId="77777777" w:rsidR="00A7456A" w:rsidRDefault="00A7456A" w:rsidP="00A7456A">
      <w:pPr>
        <w:pStyle w:val="12"/>
      </w:pPr>
      <w:r>
        <w:t>АЗС юго-восточнее д. Сергеево;</w:t>
      </w:r>
    </w:p>
    <w:p w14:paraId="568DFAE3" w14:textId="77777777" w:rsidR="00A7456A" w:rsidRDefault="00A7456A" w:rsidP="00A7456A">
      <w:pPr>
        <w:pStyle w:val="12"/>
      </w:pPr>
      <w:r>
        <w:t xml:space="preserve">СТО </w:t>
      </w:r>
      <w:r w:rsidRPr="00A7456A">
        <w:t>восточнее д. Дягилево</w:t>
      </w:r>
      <w:r>
        <w:t>.</w:t>
      </w:r>
    </w:p>
    <w:p w14:paraId="1FDEB374" w14:textId="77777777" w:rsidR="00A60F7C" w:rsidRDefault="00A60F7C" w:rsidP="00A60F7C">
      <w:pPr>
        <w:pStyle w:val="2"/>
      </w:pPr>
      <w:bookmarkStart w:id="27" w:name="_Toc121210550"/>
      <w:r w:rsidRPr="00A60F7C">
        <w:t>1.9 Коммунальное обслуживание</w:t>
      </w:r>
      <w:bookmarkEnd w:id="27"/>
    </w:p>
    <w:p w14:paraId="3D972C94" w14:textId="77777777" w:rsidR="00E96145" w:rsidRDefault="00E96145" w:rsidP="00E96145">
      <w:pPr>
        <w:pStyle w:val="30"/>
      </w:pPr>
      <w:bookmarkStart w:id="28" w:name="_Toc121210551"/>
      <w:r>
        <w:t>1.9.1 Водоснабжение</w:t>
      </w:r>
      <w:bookmarkEnd w:id="28"/>
    </w:p>
    <w:p w14:paraId="6B95EF86" w14:textId="77777777" w:rsidR="00E96145" w:rsidRPr="00E96145" w:rsidRDefault="00E96145" w:rsidP="00E96145">
      <w:r w:rsidRPr="00621112">
        <w:t>В настоящее время основным источником хозяйственно-питьевого, противопожарного и производственного водоснабжения Раменского сельского поселения являются подземные воды. Водоснабжение организовано от децентрализованных источников - одиночных скважин мелкого заложения,</w:t>
      </w:r>
      <w:r w:rsidRPr="00E96145">
        <w:t xml:space="preserve"> водоразборных колонок.</w:t>
      </w:r>
    </w:p>
    <w:p w14:paraId="7212C5A3" w14:textId="77777777" w:rsidR="00E96145" w:rsidRPr="00E96145" w:rsidRDefault="00E96145" w:rsidP="00E96145">
      <w:r w:rsidRPr="00621112">
        <w:lastRenderedPageBreak/>
        <w:t>Техническое состояние скважин удовлетворительное; зоны санитарной охраны источников питьевого водоснабжения обустроены частично</w:t>
      </w:r>
      <w:r w:rsidRPr="00E96145">
        <w:t>.</w:t>
      </w:r>
    </w:p>
    <w:p w14:paraId="5534F606" w14:textId="77777777" w:rsidR="00E96145" w:rsidRPr="00621112" w:rsidRDefault="00E96145" w:rsidP="00E96145">
      <w:pPr>
        <w:rPr>
          <w:lang w:eastAsia="ru-RU"/>
        </w:rPr>
      </w:pPr>
      <w:r w:rsidRPr="00621112">
        <w:t xml:space="preserve">Качество воды в скважинах удовлетворяет, требованиям СанПиН </w:t>
      </w:r>
      <w:r w:rsidRPr="00E96145">
        <w:rPr>
          <w:lang w:eastAsia="ru-RU"/>
        </w:rPr>
        <w:t>1.2.3685-21</w:t>
      </w:r>
      <w:r>
        <w:t xml:space="preserve"> </w:t>
      </w:r>
      <w:r w:rsidRPr="00621112">
        <w:t>«</w:t>
      </w:r>
      <w:r w:rsidRPr="00E96145">
        <w:t>Гигиенические нормативы и требования к обеспечению безопасности и (или) безвредности для человека факторов среды обитания</w:t>
      </w:r>
      <w:r w:rsidRPr="00621112">
        <w:t>».</w:t>
      </w:r>
    </w:p>
    <w:p w14:paraId="6BCF2F1A" w14:textId="77777777" w:rsidR="00E96145" w:rsidRPr="00621112" w:rsidRDefault="00E96145" w:rsidP="00E96145">
      <w:r w:rsidRPr="00621112">
        <w:t>Система водоснабжения Раменского сельского поселения имеет скважину с погружным насосом, напорный трубопровод, и водопроводную сеть. Назначение системы водоснабжения - снабжение потребителей (население и организации) хозяйственно-питьевой водой.</w:t>
      </w:r>
    </w:p>
    <w:p w14:paraId="064EDA01" w14:textId="77777777" w:rsidR="00E96145" w:rsidRPr="00E96145" w:rsidRDefault="00E96145" w:rsidP="00E96145">
      <w:r w:rsidRPr="00E96145">
        <w:t xml:space="preserve">Действующих станций водоподготовки (обезжелезивания) на территории Раменского сельского поселения нет.  </w:t>
      </w:r>
    </w:p>
    <w:p w14:paraId="1A0E1F06" w14:textId="77777777" w:rsidR="00E96145" w:rsidRPr="00E96145" w:rsidRDefault="00E96145" w:rsidP="00E96145">
      <w:r>
        <w:t>В</w:t>
      </w:r>
      <w:r w:rsidRPr="00E96145">
        <w:t xml:space="preserve"> большей части населенных пунктов система водоснабжения децентрализованная, водоснабжение осуществляется из локальных водозаборов.</w:t>
      </w:r>
    </w:p>
    <w:p w14:paraId="2AC8E7AC" w14:textId="77777777" w:rsidR="00E96145" w:rsidRPr="00E96145" w:rsidRDefault="00E96145" w:rsidP="00E96145">
      <w:r>
        <w:t xml:space="preserve">Анализируя существующее состояние систем водоснабжения в населенных пунктах </w:t>
      </w:r>
      <w:r w:rsidRPr="00E96145">
        <w:t xml:space="preserve">Раменского сельского поселения, выявлено: </w:t>
      </w:r>
    </w:p>
    <w:p w14:paraId="786C77B0" w14:textId="77777777" w:rsidR="00E96145" w:rsidRDefault="00E96145" w:rsidP="00E96145">
      <w:pPr>
        <w:pStyle w:val="12"/>
      </w:pPr>
      <w:r>
        <w:t>низкий процент обеспеченности сельского поселения централизованным водоснабжением;</w:t>
      </w:r>
    </w:p>
    <w:p w14:paraId="7438A2B4" w14:textId="77777777" w:rsidR="00E96145" w:rsidRDefault="00E96145" w:rsidP="00E96145">
      <w:pPr>
        <w:pStyle w:val="12"/>
      </w:pPr>
      <w:r>
        <w:t>источником водоснабжения являются подземные воды, имеющие, как правило, состав свободный от микробов, в отличие от поверхностных вод, и являющиеся более предпочтительными для целей питьевого водоснабжения;</w:t>
      </w:r>
    </w:p>
    <w:p w14:paraId="3BC6D8B0" w14:textId="77777777" w:rsidR="00E96145" w:rsidRDefault="00E96145" w:rsidP="00E96145">
      <w:pPr>
        <w:pStyle w:val="12"/>
      </w:pPr>
      <w:r>
        <w:t>вода, подаваемая потребителю, не соответствует гигиеническим требованиям и нормативам качества питьевой воды.</w:t>
      </w:r>
    </w:p>
    <w:p w14:paraId="5673B72C" w14:textId="77777777" w:rsidR="00E96145" w:rsidRDefault="00E96145" w:rsidP="00E96145">
      <w:pPr>
        <w:pStyle w:val="12"/>
      </w:pPr>
      <w:r>
        <w:t>в населенных пунктах отсутствуют системы обеззараживания воды, что способствует её вторичному загрязнению.</w:t>
      </w:r>
    </w:p>
    <w:p w14:paraId="3046E7A8" w14:textId="77777777" w:rsidR="00E96145" w:rsidRDefault="00E96145" w:rsidP="00E96145">
      <w:pPr>
        <w:pStyle w:val="30"/>
      </w:pPr>
      <w:bookmarkStart w:id="29" w:name="__RefHeading___Toc457389061"/>
      <w:bookmarkStart w:id="30" w:name="_Toc121210552"/>
      <w:bookmarkEnd w:id="29"/>
      <w:r>
        <w:t>1.9.2 Водоотведение</w:t>
      </w:r>
      <w:bookmarkEnd w:id="30"/>
    </w:p>
    <w:p w14:paraId="2B31D540" w14:textId="77777777" w:rsidR="00E96145" w:rsidRPr="00E96145" w:rsidRDefault="00E96145" w:rsidP="00E96145">
      <w:r>
        <w:t xml:space="preserve">В </w:t>
      </w:r>
      <w:r w:rsidRPr="00E96145">
        <w:t>Раменском сельском поселении система водоотведения децентрализованная, сброс сточных вод осуществляется в выгребные ямы и надворные уборные с последующим вывозом ассенизаторскими машинами и сбросом на рельеф.</w:t>
      </w:r>
    </w:p>
    <w:p w14:paraId="31CEBB16" w14:textId="77777777" w:rsidR="00E96145" w:rsidRPr="00E96145" w:rsidRDefault="00E96145" w:rsidP="00E96145">
      <w:r>
        <w:t xml:space="preserve">Анализируя современное состояние систем водоотведения в населенных пунктах </w:t>
      </w:r>
      <w:r w:rsidRPr="00E96145">
        <w:t xml:space="preserve">Раменского сельского поселения, выявлено: </w:t>
      </w:r>
    </w:p>
    <w:p w14:paraId="62EC15BB" w14:textId="77777777" w:rsidR="00E96145" w:rsidRDefault="00E96145" w:rsidP="00E96145">
      <w:pPr>
        <w:pStyle w:val="12"/>
      </w:pPr>
      <w:r>
        <w:t>сброс сточных вод на рельеф негативно сказывается на состоянии окружающей природной среды;</w:t>
      </w:r>
    </w:p>
    <w:p w14:paraId="160A7F80" w14:textId="77777777" w:rsidR="00E96145" w:rsidRDefault="00E96145" w:rsidP="00E96145">
      <w:pPr>
        <w:pStyle w:val="12"/>
      </w:pPr>
      <w:r>
        <w:t>отсутствие элементарной системы очистки и утилизации сточных вод на канализационных очистных сооружениях.</w:t>
      </w:r>
    </w:p>
    <w:p w14:paraId="2BCA1FCD" w14:textId="77777777" w:rsidR="00E96145" w:rsidRDefault="00E96145" w:rsidP="00E96145">
      <w:pPr>
        <w:pStyle w:val="30"/>
      </w:pPr>
      <w:bookmarkStart w:id="31" w:name="__RefHeading___Toc457389062"/>
      <w:bookmarkStart w:id="32" w:name="_Toc121210553"/>
      <w:bookmarkEnd w:id="31"/>
      <w:r>
        <w:lastRenderedPageBreak/>
        <w:t>1.9.3 Теплоснабжение</w:t>
      </w:r>
      <w:bookmarkEnd w:id="32"/>
    </w:p>
    <w:p w14:paraId="0432CE33" w14:textId="77777777" w:rsidR="00E96145" w:rsidRPr="00E96145" w:rsidRDefault="00E96145" w:rsidP="00E96145">
      <w:r>
        <w:t xml:space="preserve">Система теплоснабжения </w:t>
      </w:r>
      <w:proofErr w:type="gramStart"/>
      <w:r>
        <w:t xml:space="preserve">в </w:t>
      </w:r>
      <w:r w:rsidRPr="00E96145">
        <w:t>Раменском сельском поселении</w:t>
      </w:r>
      <w:proofErr w:type="gramEnd"/>
      <w:r w:rsidRPr="00E96145">
        <w:t xml:space="preserve"> децентрализованная от индивидуальных газовых котлов и от печек на дровах и угле.</w:t>
      </w:r>
    </w:p>
    <w:p w14:paraId="2C1D1C06" w14:textId="77777777" w:rsidR="00E96145" w:rsidRDefault="00E96145" w:rsidP="00E96145">
      <w:pPr>
        <w:pStyle w:val="30"/>
      </w:pPr>
      <w:bookmarkStart w:id="33" w:name="__RefHeading___Toc457389063"/>
      <w:bookmarkStart w:id="34" w:name="_Toc121210554"/>
      <w:bookmarkEnd w:id="33"/>
      <w:r>
        <w:t>1.9.4 Электроснабжение</w:t>
      </w:r>
      <w:bookmarkEnd w:id="34"/>
    </w:p>
    <w:p w14:paraId="73C8CD12" w14:textId="77777777" w:rsidR="00E96145" w:rsidRPr="00E96145" w:rsidRDefault="00E96145" w:rsidP="00E96145">
      <w:r>
        <w:t xml:space="preserve">Система электроснабжения </w:t>
      </w:r>
      <w:r w:rsidRPr="00E96145">
        <w:t>Раменского сельского поселения является централизованной и подключена к электрическим сетям ПАО «Россети Центр и Приволжье».</w:t>
      </w:r>
    </w:p>
    <w:p w14:paraId="797022E6" w14:textId="77777777" w:rsidR="00E96145" w:rsidRDefault="00E96145" w:rsidP="00E96145">
      <w:r>
        <w:t xml:space="preserve">Передача электрической энергии потребителям населенных пунктов в составе сельского поселения осуществляется по линиям 10 </w:t>
      </w:r>
      <w:proofErr w:type="spellStart"/>
      <w:r>
        <w:t>кВ.</w:t>
      </w:r>
      <w:proofErr w:type="spellEnd"/>
    </w:p>
    <w:p w14:paraId="5DF7B907" w14:textId="77777777" w:rsidR="00E96145" w:rsidRDefault="00E96145" w:rsidP="00E96145">
      <w:pPr>
        <w:pStyle w:val="30"/>
      </w:pPr>
      <w:bookmarkStart w:id="35" w:name="__RefHeading___Toc457389064"/>
      <w:bookmarkStart w:id="36" w:name="_Toc121210555"/>
      <w:bookmarkEnd w:id="35"/>
      <w:r>
        <w:t>1.9.5 Газоснабжение</w:t>
      </w:r>
      <w:bookmarkEnd w:id="36"/>
    </w:p>
    <w:p w14:paraId="03823BE8" w14:textId="77777777" w:rsidR="00E96145" w:rsidRPr="00E96145" w:rsidRDefault="00E96145" w:rsidP="00E96145">
      <w:r>
        <w:t>Газоснабжение сельского поселения осуществляется от: газораспределительной станции (ГРС) «</w:t>
      </w:r>
      <w:r w:rsidRPr="00E96145">
        <w:t>Палех», расположенной в п. Палех.</w:t>
      </w:r>
    </w:p>
    <w:p w14:paraId="3640D826" w14:textId="77777777" w:rsidR="00E96145" w:rsidRPr="00E96145" w:rsidRDefault="00E96145" w:rsidP="00E96145">
      <w:r>
        <w:t xml:space="preserve">Централизованным газоснабжением обеспечены потребители д. </w:t>
      </w:r>
      <w:r w:rsidRPr="00E96145">
        <w:t xml:space="preserve">Раменье, </w:t>
      </w:r>
      <w:r w:rsidRPr="00E96145">
        <w:br/>
        <w:t>д. Дягилево, с. Красное, д. Лужки, д. Понькино</w:t>
      </w:r>
      <w:r>
        <w:t>, д. Кузнечиха, д. Шалимово, д. Пахотино, д. Матюкино, д. Клетино, д. Овсяницы, д. Рудильницы</w:t>
      </w:r>
      <w:r w:rsidR="00462D08">
        <w:t>,</w:t>
      </w:r>
      <w:r>
        <w:t xml:space="preserve"> с. Подолино, д. Мухино, д. Беликово</w:t>
      </w:r>
      <w:r w:rsidR="00D427C8">
        <w:t>, д. Воробино, д. Мелешино</w:t>
      </w:r>
      <w:r w:rsidR="00462D08">
        <w:t>.</w:t>
      </w:r>
    </w:p>
    <w:p w14:paraId="70B0EB5D" w14:textId="77777777" w:rsidR="00E96145" w:rsidRDefault="00E96145" w:rsidP="00E96145">
      <w:r>
        <w:t xml:space="preserve">Газопроводы подают газ газорегуляторным пунктам (ГРП), которые автоматически понижают и поддерживают постоянное давление газа в сетях независимо от интенсивности потребления. </w:t>
      </w:r>
    </w:p>
    <w:p w14:paraId="4E424C84" w14:textId="77777777" w:rsidR="00E96145" w:rsidRDefault="00E96145" w:rsidP="00E96145">
      <w:pPr>
        <w:pStyle w:val="30"/>
      </w:pPr>
      <w:bookmarkStart w:id="37" w:name="__RefHeading___Toc457389065"/>
      <w:bookmarkStart w:id="38" w:name="_Toc121210556"/>
      <w:bookmarkEnd w:id="37"/>
      <w:r>
        <w:t>1.9.6 Связь и информатизация</w:t>
      </w:r>
      <w:bookmarkEnd w:id="38"/>
    </w:p>
    <w:p w14:paraId="607E35FF" w14:textId="77777777" w:rsidR="00E96145" w:rsidRPr="00E96145" w:rsidRDefault="00E96145" w:rsidP="00E96145">
      <w:r>
        <w:t xml:space="preserve">Услуги местной телефонной связи общего пользования на территории </w:t>
      </w:r>
      <w:r w:rsidRPr="00E96145">
        <w:t>Раменского сельского поселения оказывает ПАО «Ростелеком», предоставляющий потребителям сельского поселения весь спектр услуг связи и передачи данных, в том числе:</w:t>
      </w:r>
    </w:p>
    <w:p w14:paraId="64EA73DE" w14:textId="77777777" w:rsidR="00E96145" w:rsidRDefault="00E96145" w:rsidP="00462D08">
      <w:pPr>
        <w:pStyle w:val="12"/>
      </w:pPr>
      <w:r>
        <w:t>услуги телефонной связи, включая междугороднюю и международную;</w:t>
      </w:r>
    </w:p>
    <w:p w14:paraId="116BEBA2" w14:textId="77777777" w:rsidR="00E96145" w:rsidRDefault="00E96145" w:rsidP="00462D08">
      <w:pPr>
        <w:pStyle w:val="12"/>
      </w:pPr>
      <w:r>
        <w:t>услуги беспроводной телефонной связи и интернет.</w:t>
      </w:r>
    </w:p>
    <w:p w14:paraId="743B7379" w14:textId="77777777" w:rsidR="0049211F" w:rsidRDefault="0049211F" w:rsidP="0049211F">
      <w:r>
        <w:t>Антенно-мачтовое сооружение с базовой станцией сотовой связи юго-восточнее д. Сергеево у восточной границы с. Палех.</w:t>
      </w:r>
    </w:p>
    <w:p w14:paraId="27C9F00E" w14:textId="77777777" w:rsidR="00462D08" w:rsidRPr="00462D08" w:rsidRDefault="00462D08" w:rsidP="00462D08">
      <w:pPr>
        <w:pStyle w:val="2"/>
      </w:pPr>
      <w:bookmarkStart w:id="39" w:name="_Toc121210557"/>
      <w:r w:rsidRPr="00462D08">
        <w:t>1.10 Экологическое состояние территории</w:t>
      </w:r>
      <w:bookmarkEnd w:id="39"/>
    </w:p>
    <w:p w14:paraId="090B0FBF" w14:textId="77777777" w:rsidR="00462D08" w:rsidRPr="00462D08" w:rsidRDefault="00462D08" w:rsidP="00462D08">
      <w:pPr>
        <w:pStyle w:val="30"/>
      </w:pPr>
      <w:bookmarkStart w:id="40" w:name="_Toc121210558"/>
      <w:r w:rsidRPr="00462D08">
        <w:t>1.10.1 Атмосферный воздух</w:t>
      </w:r>
      <w:bookmarkEnd w:id="40"/>
    </w:p>
    <w:p w14:paraId="0867D0E1" w14:textId="77777777" w:rsidR="00462D08" w:rsidRPr="00462D08" w:rsidRDefault="00462D08" w:rsidP="00462D08">
      <w:r w:rsidRPr="00462D08">
        <w:t xml:space="preserve">На территории сельского поселения не организован мониторинг загрязнения атмосферного воздуха, нет статистической информации, отражающей экологическое состояние воздушного бассейна. </w:t>
      </w:r>
    </w:p>
    <w:p w14:paraId="11C50DF3" w14:textId="77777777" w:rsidR="00462D08" w:rsidRPr="00462D08" w:rsidRDefault="00462D08" w:rsidP="00462D08">
      <w:r w:rsidRPr="00462D08">
        <w:lastRenderedPageBreak/>
        <w:t xml:space="preserve">Большой вклад в загрязнение атмосферного воздуха на территории сельского поселения вносит автотранспорт. Негативное влияние автотранспорта на окружающую среду и здоровье людей особенно сказывается в летний период. Вместе с отработанными газами в атмосферу поступает более 200 вредных веществ, в том числе I и II класса опасности: оксиды углерода, оксиды азота, диоксид серы, бензол, </w:t>
      </w:r>
      <w:proofErr w:type="spellStart"/>
      <w:r w:rsidRPr="00462D08">
        <w:t>бенз</w:t>
      </w:r>
      <w:proofErr w:type="spellEnd"/>
      <w:r w:rsidRPr="00462D08">
        <w:t>(а)</w:t>
      </w:r>
      <w:proofErr w:type="spellStart"/>
      <w:r w:rsidRPr="00462D08">
        <w:t>пирен</w:t>
      </w:r>
      <w:proofErr w:type="spellEnd"/>
      <w:r w:rsidRPr="00462D08">
        <w:t>. Остроту этой проблемы в определенной степени снижают зеленые насаждения, однако, и они не могут в полной мере противостоять значительному загрязнению атмосферы.</w:t>
      </w:r>
    </w:p>
    <w:p w14:paraId="4FB4DE52" w14:textId="77777777" w:rsidR="00462D08" w:rsidRPr="00462D08" w:rsidRDefault="00462D08" w:rsidP="00462D08">
      <w:pPr>
        <w:pStyle w:val="30"/>
      </w:pPr>
      <w:bookmarkStart w:id="41" w:name="__RefHeading___Toc457389068"/>
      <w:bookmarkStart w:id="42" w:name="_Toc121210559"/>
      <w:bookmarkEnd w:id="41"/>
      <w:r w:rsidRPr="00462D08">
        <w:t>1.10.2 Поверхностные воды и подземные воды</w:t>
      </w:r>
      <w:bookmarkEnd w:id="42"/>
    </w:p>
    <w:p w14:paraId="68C1CEB9" w14:textId="77777777" w:rsidR="00462D08" w:rsidRPr="00462D08" w:rsidRDefault="00462D08" w:rsidP="00462D08">
      <w:pPr>
        <w:rPr>
          <w:rStyle w:val="af2"/>
        </w:rPr>
      </w:pPr>
      <w:r w:rsidRPr="00462D08">
        <w:rPr>
          <w:rStyle w:val="af2"/>
        </w:rPr>
        <w:t>Поверхностные воды.</w:t>
      </w:r>
    </w:p>
    <w:p w14:paraId="6E246E5D" w14:textId="77777777" w:rsidR="00462D08" w:rsidRPr="00462D08" w:rsidRDefault="00462D08" w:rsidP="00462D08">
      <w:r w:rsidRPr="00462D08">
        <w:t>Основными источниками загрязнения водных объектов являются ливневые стоки с промышленных и жилых территорий, это связано с использованием устаревших очистных сооружений на предприятиях, а также их отсутствием; хозяйственно-бытовые и промышленные сточные воды; загрязнение через подземные воды, атмосферу, земельные ресурсы.</w:t>
      </w:r>
    </w:p>
    <w:p w14:paraId="06AAD9DA" w14:textId="77777777" w:rsidR="00462D08" w:rsidRPr="00462D08" w:rsidRDefault="00462D08" w:rsidP="00462D08">
      <w:r w:rsidRPr="00462D08">
        <w:t>В настоящее время на территории поселения не организован поверхностный водоотвод, отсутствуют очистные сооружения поверхностных сточных вод.  Сброс сточных поверхностных вод (дождевых и талых) с территории населенных пунктов происходит на рельеф и далее в водные объекты.</w:t>
      </w:r>
    </w:p>
    <w:p w14:paraId="6374419B" w14:textId="77777777" w:rsidR="00462D08" w:rsidRPr="00462D08" w:rsidRDefault="00462D08" w:rsidP="00462D08">
      <w:pPr>
        <w:rPr>
          <w:rStyle w:val="af2"/>
        </w:rPr>
      </w:pPr>
      <w:r w:rsidRPr="00462D08">
        <w:rPr>
          <w:rStyle w:val="af2"/>
        </w:rPr>
        <w:t>Подземные воды.</w:t>
      </w:r>
    </w:p>
    <w:p w14:paraId="7E05C719" w14:textId="77777777" w:rsidR="00462D08" w:rsidRPr="00462D08" w:rsidRDefault="00462D08" w:rsidP="00462D08">
      <w:r w:rsidRPr="00462D08">
        <w:t>Для водоснабжения используются пресные воды нижнеплиоценовых и верхне-среднеплиоценовых водоносных горизонтов, имеющих сплошную водоупорную кровлю, исключающую возможность местного питания из вышележащих недостаточно защищенных водоносных горизонтов.</w:t>
      </w:r>
    </w:p>
    <w:p w14:paraId="3EB40A96" w14:textId="77777777" w:rsidR="00462D08" w:rsidRPr="00462D08" w:rsidRDefault="00462D08" w:rsidP="00462D08">
      <w:pPr>
        <w:pStyle w:val="30"/>
      </w:pPr>
      <w:bookmarkStart w:id="43" w:name="__RefHeading___Toc457389069"/>
      <w:bookmarkStart w:id="44" w:name="_Toc121210560"/>
      <w:bookmarkEnd w:id="43"/>
      <w:r w:rsidRPr="00462D08">
        <w:t>1.10.3 Почвенный покров</w:t>
      </w:r>
      <w:bookmarkEnd w:id="44"/>
    </w:p>
    <w:p w14:paraId="1C06E3C0" w14:textId="77777777" w:rsidR="00462D08" w:rsidRPr="00462D08" w:rsidRDefault="00462D08" w:rsidP="00462D08">
      <w:r w:rsidRPr="00462D08">
        <w:t>Почва является местом сосредоточения всех загрязнителей, главным образом поступающих с воздухом. Перемещаясь воздушными потоками на большие расстояния от места выброса, они возвращаются с атмосферными осадками, загрязняя почву и растительность, вызывая разрушения самой экосистемы.</w:t>
      </w:r>
    </w:p>
    <w:p w14:paraId="4F5C0C9F" w14:textId="77777777" w:rsidR="00462D08" w:rsidRPr="00462D08" w:rsidRDefault="00462D08" w:rsidP="00462D08">
      <w:r w:rsidRPr="00462D08">
        <w:t>Почва является важнейшим объектом биосферы, где происходит обезвреживание и разрушение подавляющего большинства органических, неорганических и биологических загрязнений окружающей среды. Уровень загрязнения почвы оказывает заметное влияние на контактирующие с ней среды: воздух, подземные и поверхностные воды, растения.</w:t>
      </w:r>
    </w:p>
    <w:p w14:paraId="195D21BB" w14:textId="77777777" w:rsidR="00462D08" w:rsidRPr="00462D08" w:rsidRDefault="00462D08" w:rsidP="00462D08">
      <w:r w:rsidRPr="00462D08">
        <w:t>Негативное воздействие на почвенный покров на территории сельского поселения связано со строительными работами, разработкой карьеров песка, прокладки коммуникаций и трубопроводов.</w:t>
      </w:r>
    </w:p>
    <w:p w14:paraId="24E3C0FA" w14:textId="77777777" w:rsidR="00462D08" w:rsidRPr="00462D08" w:rsidRDefault="00462D08" w:rsidP="00462D08">
      <w:r w:rsidRPr="00462D08">
        <w:lastRenderedPageBreak/>
        <w:t xml:space="preserve">В результате антропогенного воздействия на почвенный покров происходит изменение морфологии почв, изменение физических, химических свойств почв и их потенциального плодородия. Строительная и транспортная техника создает механические нагрузки, способные уничтожить растительные сообщества частично или полностью. </w:t>
      </w:r>
    </w:p>
    <w:p w14:paraId="506EF995" w14:textId="77777777" w:rsidR="00462D08" w:rsidRPr="00462D08" w:rsidRDefault="00462D08" w:rsidP="00462D08">
      <w:r w:rsidRPr="00462D08">
        <w:t>Результатом такой деятельности людей является активизация ветровой и водной эрозии. Необходимо внедрение новых технологий строительных работ с целью причинения меньшего ущерба естественным биоценозам.</w:t>
      </w:r>
    </w:p>
    <w:p w14:paraId="4C699CE6" w14:textId="77777777" w:rsidR="00462D08" w:rsidRPr="00462D08" w:rsidRDefault="00462D08" w:rsidP="00462D08">
      <w:r w:rsidRPr="00462D08">
        <w:t>Загрязнение почвенного покрова связано также с образованием и накоплением отходов на территории населенных пунктов.</w:t>
      </w:r>
    </w:p>
    <w:p w14:paraId="0AB5003F" w14:textId="77777777" w:rsidR="00462D08" w:rsidRPr="00462D08" w:rsidRDefault="00462D08" w:rsidP="00462D08">
      <w:r w:rsidRPr="00462D08">
        <w:t>Анализ процессов деградации почв показывает качественное расширение факторов, лимитирующих плодородие черноземов. Сейчас перечень этих факторов включает в себя водную и ветровую эрозии почв, быстрое истощение запасов питательных элементов без внесения удобрений, декальцификация и минерализация гумуса старопахотных земель, а также все более широкое распространение загрязнения и утомления почв.</w:t>
      </w:r>
    </w:p>
    <w:p w14:paraId="5CD71873" w14:textId="77777777" w:rsidR="00462D08" w:rsidRPr="00462D08" w:rsidRDefault="00462D08" w:rsidP="00462D08">
      <w:pPr>
        <w:pStyle w:val="2"/>
      </w:pPr>
      <w:bookmarkStart w:id="45" w:name="_Toc121210561"/>
      <w:r w:rsidRPr="00462D08">
        <w:t>1.11 Охрана историко-культурного наследия</w:t>
      </w:r>
      <w:bookmarkEnd w:id="45"/>
    </w:p>
    <w:p w14:paraId="42D1CA05" w14:textId="77777777" w:rsidR="00462D08" w:rsidRPr="00462D08" w:rsidRDefault="00462D08" w:rsidP="00462D08">
      <w:pPr>
        <w:pStyle w:val="30"/>
      </w:pPr>
      <w:bookmarkStart w:id="46" w:name="__RefHeading___Toc457389072"/>
      <w:bookmarkStart w:id="47" w:name="_Toc121210562"/>
      <w:bookmarkEnd w:id="46"/>
      <w:r w:rsidRPr="00462D08">
        <w:t>1.11.1 Объекты культурного наследия</w:t>
      </w:r>
      <w:bookmarkEnd w:id="47"/>
    </w:p>
    <w:p w14:paraId="053FFE48" w14:textId="77777777" w:rsidR="00462D08" w:rsidRPr="00462D08" w:rsidRDefault="00462D08" w:rsidP="00462D08">
      <w:r w:rsidRPr="00462D08">
        <w:t xml:space="preserve">Объекты культурного наследия являются существенным потенциалом территории сельского поселения и </w:t>
      </w:r>
      <w:r w:rsidR="00D451E7">
        <w:t>Палехского</w:t>
      </w:r>
      <w:r w:rsidRPr="00462D08">
        <w:t xml:space="preserve"> района в целом, на основе которого могут развиваться туристская и рекреационная деятельность и в то же время территории объектов культурного наследия и их зоны охраны выступают ограничениями для градостроительного освоения территории. </w:t>
      </w:r>
    </w:p>
    <w:p w14:paraId="030AC92E" w14:textId="77777777" w:rsidR="00462D08" w:rsidRPr="00462D08" w:rsidRDefault="00462D08" w:rsidP="00462D08">
      <w:r w:rsidRPr="00462D08">
        <w:t xml:space="preserve">Границы территорий недвижимых памятников вступают в силу с момента включения их в список недвижимых памятников истории и </w:t>
      </w:r>
      <w:bookmarkStart w:id="48" w:name="l12"/>
      <w:bookmarkEnd w:id="48"/>
      <w:r w:rsidRPr="00462D08">
        <w:t xml:space="preserve">культуры, утверждаемый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w:t>
      </w:r>
      <w:bookmarkStart w:id="49" w:name="l13"/>
      <w:bookmarkEnd w:id="49"/>
      <w:r w:rsidRPr="00462D08">
        <w:t xml:space="preserve">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Территории объектов культурного наследия по земельному кодексу Российской Федерации относятся к категории особо охраняемых территорий и объектов. </w:t>
      </w:r>
    </w:p>
    <w:p w14:paraId="4FD4A5F4" w14:textId="77777777" w:rsidR="00462D08" w:rsidRPr="00462D08" w:rsidRDefault="00462D08" w:rsidP="00462D08">
      <w:r w:rsidRPr="00462D08">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14:paraId="2BEF5CFB" w14:textId="77777777" w:rsidR="00462D08" w:rsidRPr="00462D08" w:rsidRDefault="00462D08" w:rsidP="00462D08">
      <w:r w:rsidRPr="00462D08">
        <w:lastRenderedPageBreak/>
        <w:t xml:space="preserve"> В настоящее время, согласно актуальной информации комитета Ивановской области по государственной охране объектов культурного наследия на территории Раменского сельского поселения расположено 10 объектов культурного наследия:</w:t>
      </w:r>
    </w:p>
    <w:p w14:paraId="18CEE3C6" w14:textId="77777777" w:rsidR="00462D08" w:rsidRPr="00462D08" w:rsidRDefault="00462D08" w:rsidP="00462D08">
      <w:pPr>
        <w:rPr>
          <w:rStyle w:val="af2"/>
        </w:rPr>
      </w:pPr>
      <w:r w:rsidRPr="00462D08">
        <w:rPr>
          <w:rStyle w:val="af2"/>
        </w:rPr>
        <w:t>Объекты культурного наследия</w:t>
      </w:r>
    </w:p>
    <w:tbl>
      <w:tblPr>
        <w:tblStyle w:val="21"/>
        <w:tblW w:w="9351" w:type="dxa"/>
        <w:tblLayout w:type="fixed"/>
        <w:tblLook w:val="0020" w:firstRow="1" w:lastRow="0" w:firstColumn="0" w:lastColumn="0" w:noHBand="0" w:noVBand="0"/>
      </w:tblPr>
      <w:tblGrid>
        <w:gridCol w:w="2315"/>
        <w:gridCol w:w="1595"/>
        <w:gridCol w:w="2612"/>
        <w:gridCol w:w="1553"/>
        <w:gridCol w:w="1276"/>
      </w:tblGrid>
      <w:tr w:rsidR="00462D08" w14:paraId="396C753F" w14:textId="77777777" w:rsidTr="00462D08">
        <w:trPr>
          <w:cnfStyle w:val="100000000000" w:firstRow="1" w:lastRow="0" w:firstColumn="0" w:lastColumn="0" w:oddVBand="0" w:evenVBand="0" w:oddHBand="0" w:evenHBand="0" w:firstRowFirstColumn="0" w:firstRowLastColumn="0" w:lastRowFirstColumn="0" w:lastRowLastColumn="0"/>
        </w:trPr>
        <w:tc>
          <w:tcPr>
            <w:tcW w:w="2315" w:type="dxa"/>
          </w:tcPr>
          <w:p w14:paraId="5404ED8F" w14:textId="77777777" w:rsidR="00462D08" w:rsidRPr="00462D08" w:rsidRDefault="00462D08" w:rsidP="00462D08">
            <w:pPr>
              <w:pStyle w:val="aff1"/>
            </w:pPr>
            <w:r w:rsidRPr="00462D08">
              <w:t>Наименование объекта</w:t>
            </w:r>
            <w:r w:rsidRPr="00462D08">
              <w:br/>
              <w:t>культурного наследия</w:t>
            </w:r>
          </w:p>
        </w:tc>
        <w:tc>
          <w:tcPr>
            <w:tcW w:w="1595" w:type="dxa"/>
          </w:tcPr>
          <w:p w14:paraId="5C1A5D7D" w14:textId="77777777" w:rsidR="00462D08" w:rsidRPr="00462D08" w:rsidRDefault="00462D08" w:rsidP="00462D08">
            <w:pPr>
              <w:pStyle w:val="aff1"/>
            </w:pPr>
            <w:r w:rsidRPr="00462D08">
              <w:t>Адрес объекта</w:t>
            </w:r>
            <w:r w:rsidRPr="00462D08">
              <w:br/>
              <w:t>культурного</w:t>
            </w:r>
            <w:r w:rsidRPr="00462D08">
              <w:br/>
              <w:t>наследия</w:t>
            </w:r>
          </w:p>
        </w:tc>
        <w:tc>
          <w:tcPr>
            <w:tcW w:w="2612" w:type="dxa"/>
          </w:tcPr>
          <w:p w14:paraId="7A817CBE" w14:textId="77777777" w:rsidR="00462D08" w:rsidRPr="00462D08" w:rsidRDefault="00462D08" w:rsidP="00462D08">
            <w:pPr>
              <w:pStyle w:val="aff1"/>
            </w:pPr>
            <w:r w:rsidRPr="00462D08">
              <w:t>Реквизиты нормативно</w:t>
            </w:r>
            <w:r w:rsidRPr="00462D08">
              <w:br/>
              <w:t>правового акта о постановке на</w:t>
            </w:r>
            <w:r w:rsidRPr="00462D08">
              <w:br/>
              <w:t>государственную охрану объекта</w:t>
            </w:r>
          </w:p>
        </w:tc>
        <w:tc>
          <w:tcPr>
            <w:tcW w:w="1553" w:type="dxa"/>
          </w:tcPr>
          <w:p w14:paraId="549B7A49" w14:textId="77777777" w:rsidR="00462D08" w:rsidRPr="00462D08" w:rsidRDefault="00462D08" w:rsidP="00462D08">
            <w:pPr>
              <w:pStyle w:val="aff1"/>
            </w:pPr>
            <w:r w:rsidRPr="00462D08">
              <w:t>Категория</w:t>
            </w:r>
            <w:r w:rsidRPr="00462D08">
              <w:br/>
              <w:t>историко</w:t>
            </w:r>
            <w:r>
              <w:t>-</w:t>
            </w:r>
            <w:r w:rsidRPr="00462D08">
              <w:br/>
              <w:t>культурного</w:t>
            </w:r>
            <w:r w:rsidRPr="00462D08">
              <w:br/>
              <w:t>значения объекта</w:t>
            </w:r>
          </w:p>
        </w:tc>
        <w:tc>
          <w:tcPr>
            <w:tcW w:w="1276" w:type="dxa"/>
          </w:tcPr>
          <w:p w14:paraId="6BAF26B2" w14:textId="77777777" w:rsidR="00462D08" w:rsidRPr="00462D08" w:rsidRDefault="00462D08" w:rsidP="00462D08">
            <w:pPr>
              <w:pStyle w:val="aff1"/>
            </w:pPr>
            <w:r w:rsidRPr="00462D08">
              <w:t>Вид объекта</w:t>
            </w:r>
            <w:r w:rsidRPr="00462D08">
              <w:br/>
              <w:t>культурного</w:t>
            </w:r>
            <w:r w:rsidRPr="00462D08">
              <w:br/>
              <w:t>наследия</w:t>
            </w:r>
          </w:p>
        </w:tc>
      </w:tr>
      <w:tr w:rsidR="00462D08" w14:paraId="19811C58" w14:textId="77777777" w:rsidTr="00462D08">
        <w:trPr>
          <w:trHeight w:val="453"/>
        </w:trPr>
        <w:tc>
          <w:tcPr>
            <w:tcW w:w="2315" w:type="dxa"/>
          </w:tcPr>
          <w:p w14:paraId="10DAD206" w14:textId="77777777" w:rsidR="00462D08" w:rsidRPr="00462D08" w:rsidRDefault="00462D08" w:rsidP="00462D08">
            <w:pPr>
              <w:pStyle w:val="aff1"/>
            </w:pPr>
            <w:r w:rsidRPr="00462D08">
              <w:t>1. «Преображенская церковь», 1796 г.</w:t>
            </w:r>
          </w:p>
        </w:tc>
        <w:tc>
          <w:tcPr>
            <w:tcW w:w="1595" w:type="dxa"/>
          </w:tcPr>
          <w:p w14:paraId="35B7E561" w14:textId="77777777" w:rsidR="00462D08" w:rsidRPr="00462D08" w:rsidRDefault="00462D08" w:rsidP="00462D08">
            <w:pPr>
              <w:pStyle w:val="aff1"/>
            </w:pPr>
            <w:r w:rsidRPr="00462D08">
              <w:t>с. Дорки Большие, 19</w:t>
            </w:r>
          </w:p>
        </w:tc>
        <w:tc>
          <w:tcPr>
            <w:tcW w:w="2612" w:type="dxa"/>
          </w:tcPr>
          <w:p w14:paraId="6AE792BA" w14:textId="77777777" w:rsidR="00462D08" w:rsidRPr="00462D08" w:rsidRDefault="00462D08" w:rsidP="00462D08">
            <w:pPr>
              <w:pStyle w:val="aff1"/>
            </w:pPr>
            <w:r w:rsidRPr="00462D08">
              <w:t>Решение исполкома Ивановского облсовета народных депутатов от 31.08.1989 № 368</w:t>
            </w:r>
          </w:p>
        </w:tc>
        <w:tc>
          <w:tcPr>
            <w:tcW w:w="1553" w:type="dxa"/>
          </w:tcPr>
          <w:p w14:paraId="50F4D744" w14:textId="77777777" w:rsidR="00462D08" w:rsidRPr="00462D08" w:rsidRDefault="00462D08" w:rsidP="00462D08">
            <w:pPr>
              <w:pStyle w:val="aff1"/>
            </w:pPr>
            <w:r w:rsidRPr="00462D08">
              <w:t xml:space="preserve">Региональная </w:t>
            </w:r>
          </w:p>
        </w:tc>
        <w:tc>
          <w:tcPr>
            <w:tcW w:w="1276" w:type="dxa"/>
          </w:tcPr>
          <w:p w14:paraId="5BF3228B" w14:textId="77777777" w:rsidR="00462D08" w:rsidRPr="00462D08" w:rsidRDefault="00462D08" w:rsidP="00462D08">
            <w:pPr>
              <w:pStyle w:val="aff1"/>
            </w:pPr>
            <w:r w:rsidRPr="00462D08">
              <w:t xml:space="preserve">Памятник </w:t>
            </w:r>
          </w:p>
        </w:tc>
      </w:tr>
      <w:tr w:rsidR="00462D08" w14:paraId="3B8AE1A0" w14:textId="77777777" w:rsidTr="00462D08">
        <w:trPr>
          <w:trHeight w:val="453"/>
        </w:trPr>
        <w:tc>
          <w:tcPr>
            <w:tcW w:w="2315" w:type="dxa"/>
          </w:tcPr>
          <w:p w14:paraId="09291A63" w14:textId="77777777" w:rsidR="00462D08" w:rsidRPr="00462D08" w:rsidRDefault="00462D08" w:rsidP="00462D08">
            <w:pPr>
              <w:pStyle w:val="aff1"/>
            </w:pPr>
            <w:r w:rsidRPr="00462D08">
              <w:t>2. «Дом, в котором родился и с 1888 по 1979 г. жил и работал художник-палешанин народный артист СССР Н.М. Зиновьев», 1936-1979 гг.</w:t>
            </w:r>
          </w:p>
        </w:tc>
        <w:tc>
          <w:tcPr>
            <w:tcW w:w="1595" w:type="dxa"/>
          </w:tcPr>
          <w:p w14:paraId="08E60735" w14:textId="77777777" w:rsidR="00462D08" w:rsidRPr="00462D08" w:rsidRDefault="00462D08" w:rsidP="00462D08">
            <w:pPr>
              <w:pStyle w:val="aff1"/>
            </w:pPr>
            <w:r w:rsidRPr="00462D08">
              <w:t>с. Дягилево, 26</w:t>
            </w:r>
          </w:p>
        </w:tc>
        <w:tc>
          <w:tcPr>
            <w:tcW w:w="2612" w:type="dxa"/>
          </w:tcPr>
          <w:p w14:paraId="7BAF3B6A" w14:textId="77777777" w:rsidR="00462D08" w:rsidRPr="00462D08" w:rsidRDefault="00462D08" w:rsidP="00462D08">
            <w:pPr>
              <w:pStyle w:val="aff1"/>
            </w:pPr>
            <w:r w:rsidRPr="00462D08">
              <w:t>Распоряжение Правительства Ивановской области от 09.07.2014 № 155-рп</w:t>
            </w:r>
          </w:p>
        </w:tc>
        <w:tc>
          <w:tcPr>
            <w:tcW w:w="1553" w:type="dxa"/>
          </w:tcPr>
          <w:p w14:paraId="0C87566F" w14:textId="77777777" w:rsidR="00462D08" w:rsidRPr="00462D08" w:rsidRDefault="00462D08" w:rsidP="00462D08">
            <w:pPr>
              <w:pStyle w:val="aff1"/>
            </w:pPr>
            <w:r w:rsidRPr="00462D08">
              <w:t>Местная (муниципальная)</w:t>
            </w:r>
          </w:p>
        </w:tc>
        <w:tc>
          <w:tcPr>
            <w:tcW w:w="1276" w:type="dxa"/>
          </w:tcPr>
          <w:p w14:paraId="3F0B9CCB" w14:textId="77777777" w:rsidR="00462D08" w:rsidRPr="00462D08" w:rsidRDefault="00462D08" w:rsidP="00462D08">
            <w:pPr>
              <w:pStyle w:val="aff1"/>
            </w:pPr>
            <w:r w:rsidRPr="00462D08">
              <w:t xml:space="preserve">Памятник </w:t>
            </w:r>
          </w:p>
        </w:tc>
      </w:tr>
      <w:tr w:rsidR="00462D08" w14:paraId="035E5EBD" w14:textId="77777777" w:rsidTr="00462D08">
        <w:trPr>
          <w:trHeight w:val="453"/>
        </w:trPr>
        <w:tc>
          <w:tcPr>
            <w:tcW w:w="2315" w:type="dxa"/>
          </w:tcPr>
          <w:p w14:paraId="59FE94B6" w14:textId="77777777" w:rsidR="00462D08" w:rsidRPr="00462D08" w:rsidRDefault="00462D08" w:rsidP="00462D08">
            <w:pPr>
              <w:pStyle w:val="aff1"/>
            </w:pPr>
            <w:r w:rsidRPr="00462D08">
              <w:t>3. «Торговая палатка»</w:t>
            </w:r>
          </w:p>
        </w:tc>
        <w:tc>
          <w:tcPr>
            <w:tcW w:w="1595" w:type="dxa"/>
          </w:tcPr>
          <w:p w14:paraId="169BDEF0" w14:textId="77777777" w:rsidR="00462D08" w:rsidRPr="00462D08" w:rsidRDefault="00462D08" w:rsidP="00462D08">
            <w:pPr>
              <w:pStyle w:val="aff1"/>
            </w:pPr>
            <w:r w:rsidRPr="00462D08">
              <w:t>с. Красное</w:t>
            </w:r>
          </w:p>
        </w:tc>
        <w:tc>
          <w:tcPr>
            <w:tcW w:w="2612" w:type="dxa"/>
          </w:tcPr>
          <w:p w14:paraId="74C46856" w14:textId="77777777" w:rsidR="00462D08" w:rsidRPr="00462D08" w:rsidRDefault="00462D08" w:rsidP="00462D08">
            <w:pPr>
              <w:pStyle w:val="aff1"/>
            </w:pPr>
            <w:r w:rsidRPr="00462D08">
              <w:t>Распоряжение Департамента культуры и культурного наследия Ивановской области от 18.06.2009 № 70</w:t>
            </w:r>
          </w:p>
        </w:tc>
        <w:tc>
          <w:tcPr>
            <w:tcW w:w="1553" w:type="dxa"/>
          </w:tcPr>
          <w:p w14:paraId="2DE3B290" w14:textId="77777777" w:rsidR="00462D08" w:rsidRPr="00462D08" w:rsidRDefault="00462D08" w:rsidP="00462D08">
            <w:pPr>
              <w:pStyle w:val="aff1"/>
            </w:pPr>
            <w:r w:rsidRPr="00462D08">
              <w:t xml:space="preserve">Выявленный объект культурного наследия </w:t>
            </w:r>
          </w:p>
        </w:tc>
        <w:tc>
          <w:tcPr>
            <w:tcW w:w="1276" w:type="dxa"/>
          </w:tcPr>
          <w:p w14:paraId="134619F4" w14:textId="77777777" w:rsidR="00462D08" w:rsidRPr="00462D08" w:rsidRDefault="00462D08" w:rsidP="00462D08">
            <w:pPr>
              <w:pStyle w:val="aff1"/>
            </w:pPr>
            <w:r w:rsidRPr="00462D08">
              <w:t>Памятник</w:t>
            </w:r>
          </w:p>
        </w:tc>
      </w:tr>
      <w:tr w:rsidR="00462D08" w14:paraId="6C222780" w14:textId="77777777" w:rsidTr="00462D08">
        <w:trPr>
          <w:trHeight w:val="453"/>
        </w:trPr>
        <w:tc>
          <w:tcPr>
            <w:tcW w:w="2315" w:type="dxa"/>
          </w:tcPr>
          <w:p w14:paraId="56653BDF" w14:textId="77777777" w:rsidR="00462D08" w:rsidRPr="00462D08" w:rsidRDefault="00462D08" w:rsidP="00462D08">
            <w:pPr>
              <w:pStyle w:val="aff1"/>
            </w:pPr>
            <w:r w:rsidRPr="00462D08">
              <w:t>4. «Приходская школа; ворота ограды Свято-Знаменской церкви»</w:t>
            </w:r>
          </w:p>
        </w:tc>
        <w:tc>
          <w:tcPr>
            <w:tcW w:w="1595" w:type="dxa"/>
          </w:tcPr>
          <w:p w14:paraId="04B6B13B" w14:textId="77777777" w:rsidR="00462D08" w:rsidRPr="00462D08" w:rsidRDefault="00462D08" w:rsidP="00462D08">
            <w:pPr>
              <w:pStyle w:val="aff1"/>
            </w:pPr>
            <w:r w:rsidRPr="00462D08">
              <w:t>с. Красное</w:t>
            </w:r>
          </w:p>
        </w:tc>
        <w:tc>
          <w:tcPr>
            <w:tcW w:w="2612" w:type="dxa"/>
          </w:tcPr>
          <w:p w14:paraId="6FB9E864" w14:textId="77777777" w:rsidR="00462D08" w:rsidRPr="00462D08" w:rsidRDefault="00462D08" w:rsidP="00462D08">
            <w:pPr>
              <w:pStyle w:val="aff1"/>
            </w:pPr>
            <w:r w:rsidRPr="00462D08">
              <w:t>Распоряжение Департамента культуры и культурного наследия Ивановской области от 18.06.2009 № 70</w:t>
            </w:r>
          </w:p>
        </w:tc>
        <w:tc>
          <w:tcPr>
            <w:tcW w:w="1553" w:type="dxa"/>
          </w:tcPr>
          <w:p w14:paraId="4A153ADD" w14:textId="77777777" w:rsidR="00462D08" w:rsidRPr="00462D08" w:rsidRDefault="00462D08" w:rsidP="00462D08">
            <w:pPr>
              <w:pStyle w:val="aff1"/>
            </w:pPr>
            <w:r w:rsidRPr="00462D08">
              <w:t xml:space="preserve">Выявленный объект культурного наследия </w:t>
            </w:r>
          </w:p>
        </w:tc>
        <w:tc>
          <w:tcPr>
            <w:tcW w:w="1276" w:type="dxa"/>
          </w:tcPr>
          <w:p w14:paraId="2B8017EA" w14:textId="77777777" w:rsidR="00462D08" w:rsidRPr="00462D08" w:rsidRDefault="00462D08" w:rsidP="00462D08">
            <w:pPr>
              <w:pStyle w:val="aff1"/>
            </w:pPr>
            <w:r w:rsidRPr="00462D08">
              <w:t>Ансамбль</w:t>
            </w:r>
          </w:p>
        </w:tc>
      </w:tr>
      <w:tr w:rsidR="00462D08" w14:paraId="0A08BD59" w14:textId="77777777" w:rsidTr="00462D08">
        <w:trPr>
          <w:trHeight w:val="453"/>
        </w:trPr>
        <w:tc>
          <w:tcPr>
            <w:tcW w:w="2315" w:type="dxa"/>
          </w:tcPr>
          <w:p w14:paraId="75523BE1" w14:textId="77777777" w:rsidR="00462D08" w:rsidRPr="00462D08" w:rsidRDefault="00462D08" w:rsidP="00462D08">
            <w:pPr>
              <w:pStyle w:val="aff1"/>
            </w:pPr>
            <w:r w:rsidRPr="00462D08">
              <w:t>«Ансамбль», 1763-1764 гг.:</w:t>
            </w:r>
          </w:p>
        </w:tc>
        <w:tc>
          <w:tcPr>
            <w:tcW w:w="1595" w:type="dxa"/>
          </w:tcPr>
          <w:p w14:paraId="6ED0139B" w14:textId="77777777" w:rsidR="00462D08" w:rsidRPr="00462D08" w:rsidRDefault="00462D08" w:rsidP="00462D08">
            <w:pPr>
              <w:pStyle w:val="aff1"/>
            </w:pPr>
            <w:r w:rsidRPr="00462D08">
              <w:t>с. Красное, Центральная ул., 3</w:t>
            </w:r>
          </w:p>
        </w:tc>
        <w:tc>
          <w:tcPr>
            <w:tcW w:w="2612" w:type="dxa"/>
          </w:tcPr>
          <w:p w14:paraId="3F8D1EAA" w14:textId="77777777" w:rsidR="00462D08" w:rsidRPr="00462D08" w:rsidRDefault="00462D08" w:rsidP="00462D08">
            <w:pPr>
              <w:pStyle w:val="aff1"/>
            </w:pPr>
            <w:r w:rsidRPr="00462D08">
              <w:t xml:space="preserve">Постановление Совета Министров РСФСР от 04.12.1974 № 624 </w:t>
            </w:r>
          </w:p>
        </w:tc>
        <w:tc>
          <w:tcPr>
            <w:tcW w:w="1553" w:type="dxa"/>
          </w:tcPr>
          <w:p w14:paraId="23DE3541" w14:textId="77777777" w:rsidR="00462D08" w:rsidRPr="00462D08" w:rsidRDefault="00462D08" w:rsidP="00462D08">
            <w:pPr>
              <w:pStyle w:val="aff1"/>
            </w:pPr>
            <w:r w:rsidRPr="00462D08">
              <w:t>Федеральная</w:t>
            </w:r>
          </w:p>
        </w:tc>
        <w:tc>
          <w:tcPr>
            <w:tcW w:w="1276" w:type="dxa"/>
          </w:tcPr>
          <w:p w14:paraId="1EADBBC2" w14:textId="77777777" w:rsidR="00462D08" w:rsidRPr="00462D08" w:rsidRDefault="00462D08" w:rsidP="00462D08">
            <w:pPr>
              <w:pStyle w:val="aff1"/>
            </w:pPr>
            <w:r w:rsidRPr="00462D08">
              <w:t>Ансамбль</w:t>
            </w:r>
          </w:p>
        </w:tc>
      </w:tr>
      <w:tr w:rsidR="00462D08" w14:paraId="058B0560" w14:textId="77777777" w:rsidTr="00462D08">
        <w:trPr>
          <w:trHeight w:val="453"/>
        </w:trPr>
        <w:tc>
          <w:tcPr>
            <w:tcW w:w="2315" w:type="dxa"/>
          </w:tcPr>
          <w:p w14:paraId="0C54B7D5" w14:textId="77777777" w:rsidR="00462D08" w:rsidRPr="00462D08" w:rsidRDefault="00462D08" w:rsidP="00462D08">
            <w:pPr>
              <w:pStyle w:val="aff1"/>
            </w:pPr>
            <w:r w:rsidRPr="00462D08">
              <w:t>5. «Свято-Знаменская церковь», 1763-1764 гг.</w:t>
            </w:r>
          </w:p>
        </w:tc>
        <w:tc>
          <w:tcPr>
            <w:tcW w:w="1595" w:type="dxa"/>
          </w:tcPr>
          <w:p w14:paraId="291D1835" w14:textId="77777777" w:rsidR="00462D08" w:rsidRPr="00462D08" w:rsidRDefault="00462D08" w:rsidP="00462D08">
            <w:pPr>
              <w:pStyle w:val="aff1"/>
            </w:pPr>
            <w:r w:rsidRPr="00462D08">
              <w:t>с. Красное, Центральная ул., 3</w:t>
            </w:r>
          </w:p>
        </w:tc>
        <w:tc>
          <w:tcPr>
            <w:tcW w:w="2612" w:type="dxa"/>
          </w:tcPr>
          <w:p w14:paraId="5C367B13" w14:textId="77777777" w:rsidR="00462D08" w:rsidRPr="00462D08" w:rsidRDefault="00462D08" w:rsidP="00462D08">
            <w:pPr>
              <w:pStyle w:val="aff1"/>
            </w:pPr>
            <w:r w:rsidRPr="00462D08">
              <w:t xml:space="preserve">Постановление Совета Министров РСФСР от 04.12.1974 № 624 </w:t>
            </w:r>
          </w:p>
        </w:tc>
        <w:tc>
          <w:tcPr>
            <w:tcW w:w="1553" w:type="dxa"/>
          </w:tcPr>
          <w:p w14:paraId="311C6F3B" w14:textId="77777777" w:rsidR="00462D08" w:rsidRPr="00462D08" w:rsidRDefault="00462D08" w:rsidP="00462D08">
            <w:pPr>
              <w:pStyle w:val="aff1"/>
            </w:pPr>
            <w:r w:rsidRPr="00462D08">
              <w:t>Федеральная</w:t>
            </w:r>
          </w:p>
        </w:tc>
        <w:tc>
          <w:tcPr>
            <w:tcW w:w="1276" w:type="dxa"/>
          </w:tcPr>
          <w:p w14:paraId="2AE3F06B" w14:textId="77777777" w:rsidR="00462D08" w:rsidRPr="00462D08" w:rsidRDefault="00462D08" w:rsidP="00462D08">
            <w:pPr>
              <w:pStyle w:val="aff1"/>
            </w:pPr>
            <w:r w:rsidRPr="00462D08">
              <w:t>Памятник</w:t>
            </w:r>
          </w:p>
        </w:tc>
      </w:tr>
      <w:tr w:rsidR="00462D08" w14:paraId="61BC2086" w14:textId="77777777" w:rsidTr="00462D08">
        <w:trPr>
          <w:trHeight w:val="453"/>
        </w:trPr>
        <w:tc>
          <w:tcPr>
            <w:tcW w:w="2315" w:type="dxa"/>
          </w:tcPr>
          <w:p w14:paraId="4159F8CF" w14:textId="77777777" w:rsidR="00462D08" w:rsidRPr="00462D08" w:rsidRDefault="00462D08" w:rsidP="00462D08">
            <w:pPr>
              <w:pStyle w:val="aff1"/>
            </w:pPr>
            <w:r w:rsidRPr="00462D08">
              <w:t>6. «Колокольня», 1763-1764 гг.</w:t>
            </w:r>
          </w:p>
        </w:tc>
        <w:tc>
          <w:tcPr>
            <w:tcW w:w="1595" w:type="dxa"/>
          </w:tcPr>
          <w:p w14:paraId="33AAFB3C" w14:textId="77777777" w:rsidR="00462D08" w:rsidRPr="00462D08" w:rsidRDefault="00462D08" w:rsidP="00462D08">
            <w:pPr>
              <w:pStyle w:val="aff1"/>
            </w:pPr>
            <w:r w:rsidRPr="00462D08">
              <w:t>с. Красное, Центральная ул., 3</w:t>
            </w:r>
          </w:p>
        </w:tc>
        <w:tc>
          <w:tcPr>
            <w:tcW w:w="2612" w:type="dxa"/>
          </w:tcPr>
          <w:p w14:paraId="41750510" w14:textId="77777777" w:rsidR="00462D08" w:rsidRPr="00462D08" w:rsidRDefault="00462D08" w:rsidP="00462D08">
            <w:pPr>
              <w:pStyle w:val="aff1"/>
            </w:pPr>
            <w:r w:rsidRPr="00462D08">
              <w:t xml:space="preserve">Постановление Совета Министров РСФСР от 04.12.1974 № 624 </w:t>
            </w:r>
          </w:p>
        </w:tc>
        <w:tc>
          <w:tcPr>
            <w:tcW w:w="1553" w:type="dxa"/>
          </w:tcPr>
          <w:p w14:paraId="41500F9A" w14:textId="77777777" w:rsidR="00462D08" w:rsidRPr="00462D08" w:rsidRDefault="00462D08" w:rsidP="00462D08">
            <w:pPr>
              <w:pStyle w:val="aff1"/>
            </w:pPr>
            <w:r w:rsidRPr="00462D08">
              <w:t>Федеральная</w:t>
            </w:r>
          </w:p>
        </w:tc>
        <w:tc>
          <w:tcPr>
            <w:tcW w:w="1276" w:type="dxa"/>
          </w:tcPr>
          <w:p w14:paraId="37736A27" w14:textId="77777777" w:rsidR="00462D08" w:rsidRPr="00462D08" w:rsidRDefault="00462D08" w:rsidP="00462D08">
            <w:pPr>
              <w:pStyle w:val="aff1"/>
            </w:pPr>
            <w:r w:rsidRPr="00462D08">
              <w:t>Памятник</w:t>
            </w:r>
          </w:p>
        </w:tc>
      </w:tr>
      <w:tr w:rsidR="00462D08" w14:paraId="3D6C9448" w14:textId="77777777" w:rsidTr="00462D08">
        <w:trPr>
          <w:trHeight w:val="453"/>
        </w:trPr>
        <w:tc>
          <w:tcPr>
            <w:tcW w:w="2315" w:type="dxa"/>
          </w:tcPr>
          <w:p w14:paraId="0938A407" w14:textId="77777777" w:rsidR="00462D08" w:rsidRPr="00462D08" w:rsidRDefault="00462D08" w:rsidP="00462D08">
            <w:pPr>
              <w:pStyle w:val="aff1"/>
            </w:pPr>
            <w:r w:rsidRPr="00462D08">
              <w:t>7. «Воскресенская церковь»</w:t>
            </w:r>
          </w:p>
        </w:tc>
        <w:tc>
          <w:tcPr>
            <w:tcW w:w="1595" w:type="dxa"/>
          </w:tcPr>
          <w:p w14:paraId="5CF950DF" w14:textId="77777777" w:rsidR="00462D08" w:rsidRPr="00462D08" w:rsidRDefault="00462D08" w:rsidP="00462D08">
            <w:pPr>
              <w:pStyle w:val="aff1"/>
            </w:pPr>
            <w:r w:rsidRPr="00462D08">
              <w:t>с. Мелешино</w:t>
            </w:r>
          </w:p>
        </w:tc>
        <w:tc>
          <w:tcPr>
            <w:tcW w:w="2612" w:type="dxa"/>
          </w:tcPr>
          <w:p w14:paraId="63A05AEB" w14:textId="77777777" w:rsidR="00462D08" w:rsidRPr="00462D08" w:rsidRDefault="00462D08" w:rsidP="00462D08">
            <w:pPr>
              <w:pStyle w:val="aff1"/>
            </w:pPr>
            <w:r w:rsidRPr="00462D08">
              <w:t>Распоряжение Департамента культуры и культурного наследия Ивановской области от 18.06.2009 № 70</w:t>
            </w:r>
          </w:p>
        </w:tc>
        <w:tc>
          <w:tcPr>
            <w:tcW w:w="1553" w:type="dxa"/>
          </w:tcPr>
          <w:p w14:paraId="19CCD665" w14:textId="77777777" w:rsidR="00462D08" w:rsidRPr="00462D08" w:rsidRDefault="00462D08" w:rsidP="00462D08">
            <w:pPr>
              <w:pStyle w:val="aff1"/>
            </w:pPr>
            <w:r w:rsidRPr="00462D08">
              <w:t xml:space="preserve">Выявленный объект культурного наследия </w:t>
            </w:r>
          </w:p>
        </w:tc>
        <w:tc>
          <w:tcPr>
            <w:tcW w:w="1276" w:type="dxa"/>
          </w:tcPr>
          <w:p w14:paraId="62499F2E" w14:textId="77777777" w:rsidR="00462D08" w:rsidRPr="00462D08" w:rsidRDefault="00462D08" w:rsidP="00462D08">
            <w:pPr>
              <w:pStyle w:val="aff1"/>
            </w:pPr>
            <w:r w:rsidRPr="00462D08">
              <w:t xml:space="preserve">Памятник </w:t>
            </w:r>
          </w:p>
        </w:tc>
      </w:tr>
      <w:tr w:rsidR="00462D08" w14:paraId="3132E5A1" w14:textId="77777777" w:rsidTr="00462D08">
        <w:trPr>
          <w:trHeight w:val="453"/>
        </w:trPr>
        <w:tc>
          <w:tcPr>
            <w:tcW w:w="2315" w:type="dxa"/>
          </w:tcPr>
          <w:p w14:paraId="09816F91" w14:textId="77777777" w:rsidR="00462D08" w:rsidRPr="00462D08" w:rsidRDefault="00462D08" w:rsidP="00462D08">
            <w:pPr>
              <w:pStyle w:val="aff1"/>
            </w:pPr>
            <w:r w:rsidRPr="00462D08">
              <w:t>8. «Приходская школа»</w:t>
            </w:r>
          </w:p>
        </w:tc>
        <w:tc>
          <w:tcPr>
            <w:tcW w:w="1595" w:type="dxa"/>
          </w:tcPr>
          <w:p w14:paraId="45A1C63F" w14:textId="77777777" w:rsidR="00462D08" w:rsidRPr="00462D08" w:rsidRDefault="00462D08" w:rsidP="00462D08">
            <w:pPr>
              <w:pStyle w:val="aff1"/>
            </w:pPr>
            <w:r w:rsidRPr="00462D08">
              <w:t>с. Мелешино</w:t>
            </w:r>
          </w:p>
        </w:tc>
        <w:tc>
          <w:tcPr>
            <w:tcW w:w="2612" w:type="dxa"/>
          </w:tcPr>
          <w:p w14:paraId="6A3F3E0B" w14:textId="77777777" w:rsidR="00462D08" w:rsidRPr="00462D08" w:rsidRDefault="00462D08" w:rsidP="00462D08">
            <w:pPr>
              <w:pStyle w:val="aff1"/>
            </w:pPr>
            <w:r w:rsidRPr="00462D08">
              <w:t xml:space="preserve">Распоряжение Департамента культуры и культурного наследия Ивановской области от </w:t>
            </w:r>
            <w:r w:rsidRPr="00462D08">
              <w:lastRenderedPageBreak/>
              <w:t>18.06.2009 № 70</w:t>
            </w:r>
          </w:p>
        </w:tc>
        <w:tc>
          <w:tcPr>
            <w:tcW w:w="1553" w:type="dxa"/>
          </w:tcPr>
          <w:p w14:paraId="173C2010" w14:textId="77777777" w:rsidR="00462D08" w:rsidRPr="00462D08" w:rsidRDefault="00462D08" w:rsidP="00462D08">
            <w:pPr>
              <w:pStyle w:val="aff1"/>
            </w:pPr>
            <w:r w:rsidRPr="00462D08">
              <w:lastRenderedPageBreak/>
              <w:t xml:space="preserve">Выявленный объект культурного наследия </w:t>
            </w:r>
          </w:p>
        </w:tc>
        <w:tc>
          <w:tcPr>
            <w:tcW w:w="1276" w:type="dxa"/>
          </w:tcPr>
          <w:p w14:paraId="78A6C726" w14:textId="77777777" w:rsidR="00462D08" w:rsidRPr="00462D08" w:rsidRDefault="00462D08" w:rsidP="00462D08">
            <w:pPr>
              <w:pStyle w:val="aff1"/>
            </w:pPr>
            <w:r w:rsidRPr="00462D08">
              <w:t xml:space="preserve">Памятник </w:t>
            </w:r>
          </w:p>
        </w:tc>
      </w:tr>
      <w:tr w:rsidR="00462D08" w14:paraId="38857028" w14:textId="77777777" w:rsidTr="00462D08">
        <w:trPr>
          <w:trHeight w:val="453"/>
        </w:trPr>
        <w:tc>
          <w:tcPr>
            <w:tcW w:w="2315" w:type="dxa"/>
          </w:tcPr>
          <w:p w14:paraId="08A02FD4" w14:textId="77777777" w:rsidR="00462D08" w:rsidRPr="00462D08" w:rsidRDefault="00462D08" w:rsidP="00462D08">
            <w:pPr>
              <w:pStyle w:val="aff1"/>
            </w:pPr>
            <w:r w:rsidRPr="00462D08">
              <w:t>9. «Дом Денежкина»</w:t>
            </w:r>
          </w:p>
        </w:tc>
        <w:tc>
          <w:tcPr>
            <w:tcW w:w="1595" w:type="dxa"/>
          </w:tcPr>
          <w:p w14:paraId="04577F6F" w14:textId="77777777" w:rsidR="00462D08" w:rsidRPr="00462D08" w:rsidRDefault="00462D08" w:rsidP="00462D08">
            <w:pPr>
              <w:pStyle w:val="aff1"/>
            </w:pPr>
            <w:r w:rsidRPr="00462D08">
              <w:t>с. Мокеиха</w:t>
            </w:r>
          </w:p>
        </w:tc>
        <w:tc>
          <w:tcPr>
            <w:tcW w:w="2612" w:type="dxa"/>
          </w:tcPr>
          <w:p w14:paraId="2BC06745" w14:textId="77777777" w:rsidR="00462D08" w:rsidRPr="00462D08" w:rsidRDefault="00462D08" w:rsidP="00462D08">
            <w:pPr>
              <w:pStyle w:val="aff1"/>
            </w:pPr>
            <w:r w:rsidRPr="00462D08">
              <w:t>Распоряжение Департамента культуры и культурного наследия Ивановской области от 18.06.2009 № 70</w:t>
            </w:r>
          </w:p>
        </w:tc>
        <w:tc>
          <w:tcPr>
            <w:tcW w:w="1553" w:type="dxa"/>
          </w:tcPr>
          <w:p w14:paraId="0F468069" w14:textId="77777777" w:rsidR="00462D08" w:rsidRPr="00462D08" w:rsidRDefault="00462D08" w:rsidP="00462D08">
            <w:pPr>
              <w:pStyle w:val="aff1"/>
            </w:pPr>
            <w:r w:rsidRPr="00462D08">
              <w:t xml:space="preserve">Выявленный объект культурного наследия </w:t>
            </w:r>
          </w:p>
        </w:tc>
        <w:tc>
          <w:tcPr>
            <w:tcW w:w="1276" w:type="dxa"/>
          </w:tcPr>
          <w:p w14:paraId="1EB8F46B" w14:textId="77777777" w:rsidR="00462D08" w:rsidRPr="00462D08" w:rsidRDefault="00462D08" w:rsidP="00462D08">
            <w:pPr>
              <w:pStyle w:val="aff1"/>
            </w:pPr>
            <w:r w:rsidRPr="00462D08">
              <w:t xml:space="preserve">Памятник </w:t>
            </w:r>
          </w:p>
        </w:tc>
      </w:tr>
      <w:tr w:rsidR="00462D08" w14:paraId="7B7EE157" w14:textId="77777777" w:rsidTr="00462D08">
        <w:trPr>
          <w:trHeight w:val="453"/>
        </w:trPr>
        <w:tc>
          <w:tcPr>
            <w:tcW w:w="2315" w:type="dxa"/>
          </w:tcPr>
          <w:p w14:paraId="722C8CB7" w14:textId="77777777" w:rsidR="00462D08" w:rsidRPr="00462D08" w:rsidRDefault="00462D08" w:rsidP="00462D08">
            <w:pPr>
              <w:pStyle w:val="aff1"/>
            </w:pPr>
            <w:r w:rsidRPr="00462D08">
              <w:t>10. «Казанская церковь», 1795-1806 гг.</w:t>
            </w:r>
          </w:p>
        </w:tc>
        <w:tc>
          <w:tcPr>
            <w:tcW w:w="1595" w:type="dxa"/>
          </w:tcPr>
          <w:p w14:paraId="321F2EAF" w14:textId="77777777" w:rsidR="00462D08" w:rsidRPr="00462D08" w:rsidRDefault="00462D08" w:rsidP="00462D08">
            <w:pPr>
              <w:pStyle w:val="aff1"/>
            </w:pPr>
            <w:r w:rsidRPr="00462D08">
              <w:t>с. Тименка</w:t>
            </w:r>
          </w:p>
        </w:tc>
        <w:tc>
          <w:tcPr>
            <w:tcW w:w="2612" w:type="dxa"/>
          </w:tcPr>
          <w:p w14:paraId="714EC01F" w14:textId="77777777" w:rsidR="00462D08" w:rsidRPr="00462D08" w:rsidRDefault="00462D08" w:rsidP="00462D08">
            <w:pPr>
              <w:pStyle w:val="aff1"/>
            </w:pPr>
            <w:r w:rsidRPr="00462D08">
              <w:t xml:space="preserve">Распоряжение Правительства Ивановской области от 09.07.2014 № 155-рп </w:t>
            </w:r>
          </w:p>
        </w:tc>
        <w:tc>
          <w:tcPr>
            <w:tcW w:w="1553" w:type="dxa"/>
          </w:tcPr>
          <w:p w14:paraId="752D4937" w14:textId="77777777" w:rsidR="00462D08" w:rsidRPr="00462D08" w:rsidRDefault="00462D08" w:rsidP="00462D08">
            <w:pPr>
              <w:pStyle w:val="aff1"/>
            </w:pPr>
            <w:r w:rsidRPr="00462D08">
              <w:t xml:space="preserve">Местная (муниципальная) </w:t>
            </w:r>
          </w:p>
        </w:tc>
        <w:tc>
          <w:tcPr>
            <w:tcW w:w="1276" w:type="dxa"/>
          </w:tcPr>
          <w:p w14:paraId="655EA8CE" w14:textId="77777777" w:rsidR="00462D08" w:rsidRPr="00462D08" w:rsidRDefault="00462D08" w:rsidP="00462D08">
            <w:pPr>
              <w:pStyle w:val="aff1"/>
            </w:pPr>
            <w:r w:rsidRPr="00462D08">
              <w:t>Памятник</w:t>
            </w:r>
          </w:p>
        </w:tc>
      </w:tr>
    </w:tbl>
    <w:p w14:paraId="4D97C622" w14:textId="77777777" w:rsidR="00462D08" w:rsidRPr="00462D08" w:rsidRDefault="00462D08" w:rsidP="00462D08">
      <w:pPr>
        <w:pStyle w:val="30"/>
      </w:pPr>
      <w:bookmarkStart w:id="50" w:name="_Toc121210563"/>
      <w:r w:rsidRPr="00462D08">
        <w:t>1.11.2 Зоны охраны объектов культурного наследия</w:t>
      </w:r>
      <w:bookmarkEnd w:id="50"/>
    </w:p>
    <w:p w14:paraId="5298E62F" w14:textId="77777777" w:rsidR="00462D08" w:rsidRPr="00462D08" w:rsidRDefault="00462D08" w:rsidP="00462D08">
      <w:r w:rsidRPr="00462D08">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 </w:t>
      </w:r>
    </w:p>
    <w:p w14:paraId="4EC37F20" w14:textId="77777777" w:rsidR="00462D08" w:rsidRPr="00462D08" w:rsidRDefault="00462D08" w:rsidP="00462D08">
      <w:r w:rsidRPr="00462D08">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3CF0D79A" w14:textId="77777777" w:rsidR="00462D08" w:rsidRPr="00462D08" w:rsidRDefault="00462D08" w:rsidP="00462D08">
      <w:r w:rsidRPr="00462D08">
        <w:t>Требование об установлении зон охраны объекта культурного наследия к выявленному объекту культурного наследия не предъявляется.</w:t>
      </w:r>
    </w:p>
    <w:p w14:paraId="7E8BF4C6" w14:textId="77777777" w:rsidR="00462D08" w:rsidRPr="00462D08" w:rsidRDefault="00462D08" w:rsidP="00462D08">
      <w:r w:rsidRPr="00462D08">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A3A5B38" w14:textId="77777777" w:rsidR="00462D08" w:rsidRPr="00462D08" w:rsidRDefault="00462D08" w:rsidP="00462D08">
      <w:r w:rsidRPr="00462D08">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0BCA66F6" w14:textId="77777777" w:rsidR="00462D08" w:rsidRPr="00462D08" w:rsidRDefault="00462D08" w:rsidP="00462D08">
      <w:r w:rsidRPr="00462D08">
        <w:t xml:space="preserve">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w:t>
      </w:r>
      <w:r w:rsidRPr="00462D08">
        <w:lastRenderedPageBreak/>
        <w:t xml:space="preserve">(регенерации) природного ландшафта, включая долины рек, водоемы, леса и открытые пространства, связанные композиционно с объектами культурного наследия. </w:t>
      </w:r>
    </w:p>
    <w:p w14:paraId="6EDCA941" w14:textId="77777777" w:rsidR="00462D08" w:rsidRPr="00462D08" w:rsidRDefault="00462D08" w:rsidP="00462D08">
      <w:r w:rsidRPr="00462D08">
        <w:t>В отношении выявленных объектов культурного наследия, расположенных на территории сельского поселения защитные зоны не устанавливаются. Зоны охраны и границы территории данных объектов культурного наследия не утверждены.</w:t>
      </w:r>
    </w:p>
    <w:p w14:paraId="2256242B" w14:textId="77777777" w:rsidR="00462D08" w:rsidRPr="00462D08" w:rsidRDefault="00462D08" w:rsidP="00462D08">
      <w:r w:rsidRPr="00462D08">
        <w:t>При проектировании и проведении земляных, строительных, мелиоративных, хозяйственных работ, работ по использованию лесов и иных работ необходимо учитывать нормы Федерального закона от 25.06.2002 № 73-ФЗ «Об объектах культурного наследия (памятниках истории и культуры) народов Российской Федерации».</w:t>
      </w:r>
    </w:p>
    <w:p w14:paraId="5DB63B58" w14:textId="77777777" w:rsidR="00462D08" w:rsidRPr="00462D08" w:rsidRDefault="00462D08" w:rsidP="00462D08">
      <w:pPr>
        <w:pStyle w:val="30"/>
      </w:pPr>
      <w:bookmarkStart w:id="51" w:name="_Toc121210564"/>
      <w:r w:rsidRPr="00462D08">
        <w:t>1.11.3. Защитные зоны объектов культурного наследия</w:t>
      </w:r>
      <w:bookmarkEnd w:id="51"/>
    </w:p>
    <w:p w14:paraId="330F81E0" w14:textId="77777777" w:rsidR="00462D08" w:rsidRPr="00462D08" w:rsidRDefault="00462D08" w:rsidP="00462D08">
      <w:r w:rsidRPr="00462D08">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4F63F38" w14:textId="77777777" w:rsidR="00462D08" w:rsidRPr="00462D08" w:rsidRDefault="00462D08" w:rsidP="00462D08">
      <w:bookmarkStart w:id="52" w:name="Par1"/>
      <w:bookmarkEnd w:id="52"/>
      <w:r w:rsidRPr="00462D08">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 предусмотренные статьей 56.4 Федерального закона от 25.06.2002 № 73-ФЗ «Об объектах культурного наследия (памятниках истории и культуры) народов Российской Федерации».</w:t>
      </w:r>
    </w:p>
    <w:p w14:paraId="25E4472C" w14:textId="77777777" w:rsidR="00462D08" w:rsidRPr="00462D08" w:rsidRDefault="00462D08" w:rsidP="00462D08">
      <w:bookmarkStart w:id="53" w:name="Par4"/>
      <w:bookmarkEnd w:id="53"/>
      <w:r w:rsidRPr="00462D08">
        <w:t>Границы защитной зоны объекта культурного наследия устанавливаются:</w:t>
      </w:r>
    </w:p>
    <w:p w14:paraId="418B3854" w14:textId="77777777" w:rsidR="00462D08" w:rsidRPr="00462D08" w:rsidRDefault="00462D08" w:rsidP="001E52D8">
      <w:pPr>
        <w:pStyle w:val="10"/>
        <w:numPr>
          <w:ilvl w:val="0"/>
          <w:numId w:val="7"/>
        </w:numPr>
      </w:pPr>
      <w:r w:rsidRPr="00462D08">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14FCC416" w14:textId="77777777" w:rsidR="00462D08" w:rsidRPr="00462D08" w:rsidRDefault="00462D08" w:rsidP="00462D08">
      <w:pPr>
        <w:pStyle w:val="10"/>
      </w:pPr>
      <w:r w:rsidRPr="00462D08">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3FFB441A" w14:textId="77777777" w:rsidR="00462D08" w:rsidRDefault="00462D08" w:rsidP="00462D08">
      <w:bookmarkStart w:id="54" w:name="Par9"/>
      <w:bookmarkEnd w:id="54"/>
      <w:r w:rsidRPr="00462D08">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w:t>
      </w:r>
      <w:r w:rsidRPr="00462D08">
        <w:lastRenderedPageBreak/>
        <w:t>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2570778F" w14:textId="77777777" w:rsidR="00462D08" w:rsidRDefault="00462D08" w:rsidP="00462D08">
      <w:pPr>
        <w:pStyle w:val="2"/>
      </w:pPr>
      <w:bookmarkStart w:id="55" w:name="_Toc121210565"/>
      <w:r w:rsidRPr="00462D08">
        <w:t>1.12 Сведения о планах и программах комплексного социально-экономического развития сельского поселения</w:t>
      </w:r>
      <w:bookmarkEnd w:id="55"/>
    </w:p>
    <w:p w14:paraId="66A761D1" w14:textId="77777777" w:rsidR="00462D08" w:rsidRPr="00462D08" w:rsidRDefault="00462D08" w:rsidP="00462D08">
      <w:pPr>
        <w:pStyle w:val="afe"/>
      </w:pPr>
    </w:p>
    <w:tbl>
      <w:tblPr>
        <w:tblStyle w:val="21"/>
        <w:tblW w:w="9351" w:type="dxa"/>
        <w:tblLayout w:type="fixed"/>
        <w:tblLook w:val="0020" w:firstRow="1" w:lastRow="0" w:firstColumn="0" w:lastColumn="0" w:noHBand="0" w:noVBand="0"/>
      </w:tblPr>
      <w:tblGrid>
        <w:gridCol w:w="7715"/>
        <w:gridCol w:w="1636"/>
      </w:tblGrid>
      <w:tr w:rsidR="00462D08" w:rsidRPr="00462D08" w14:paraId="4EF4C054" w14:textId="77777777" w:rsidTr="00462D08">
        <w:trPr>
          <w:cnfStyle w:val="100000000000" w:firstRow="1" w:lastRow="0" w:firstColumn="0" w:lastColumn="0" w:oddVBand="0" w:evenVBand="0" w:oddHBand="0" w:evenHBand="0" w:firstRowFirstColumn="0" w:firstRowLastColumn="0" w:lastRowFirstColumn="0" w:lastRowLastColumn="0"/>
          <w:trHeight w:val="342"/>
        </w:trPr>
        <w:tc>
          <w:tcPr>
            <w:tcW w:w="7715" w:type="dxa"/>
          </w:tcPr>
          <w:p w14:paraId="3E6089F5" w14:textId="77777777" w:rsidR="00462D08" w:rsidRPr="00462D08" w:rsidRDefault="00462D08" w:rsidP="00462D08">
            <w:pPr>
              <w:pStyle w:val="aff1"/>
            </w:pPr>
            <w:r w:rsidRPr="00462D08">
              <w:t>Наименование</w:t>
            </w:r>
          </w:p>
        </w:tc>
        <w:tc>
          <w:tcPr>
            <w:tcW w:w="1636" w:type="dxa"/>
          </w:tcPr>
          <w:p w14:paraId="18995F96" w14:textId="77777777" w:rsidR="00462D08" w:rsidRPr="00462D08" w:rsidRDefault="00462D08" w:rsidP="00462D08">
            <w:pPr>
              <w:pStyle w:val="aff1"/>
            </w:pPr>
            <w:r w:rsidRPr="00462D08">
              <w:t>Срок реализации</w:t>
            </w:r>
          </w:p>
        </w:tc>
      </w:tr>
      <w:tr w:rsidR="00462D08" w:rsidRPr="00462D08" w14:paraId="2BBAAA03" w14:textId="77777777" w:rsidTr="00462D08">
        <w:trPr>
          <w:trHeight w:val="450"/>
        </w:trPr>
        <w:tc>
          <w:tcPr>
            <w:tcW w:w="7715" w:type="dxa"/>
          </w:tcPr>
          <w:p w14:paraId="1E833142" w14:textId="77777777" w:rsidR="00462D08" w:rsidRPr="00462D08" w:rsidRDefault="00462D08" w:rsidP="00462D08">
            <w:pPr>
              <w:pStyle w:val="aff1"/>
            </w:pPr>
            <w:r w:rsidRPr="00462D08">
              <w:t>Комплексное развитие транспортной инфраструктуры Раменского сельского поселения Палехского муниципального района Ивановской области</w:t>
            </w:r>
          </w:p>
        </w:tc>
        <w:tc>
          <w:tcPr>
            <w:tcW w:w="1636" w:type="dxa"/>
          </w:tcPr>
          <w:p w14:paraId="2A05632E" w14:textId="77777777" w:rsidR="00462D08" w:rsidRPr="00462D08" w:rsidRDefault="00462D08" w:rsidP="00462D08">
            <w:pPr>
              <w:pStyle w:val="aff1"/>
            </w:pPr>
            <w:r w:rsidRPr="00462D08">
              <w:t>2016 – 2025</w:t>
            </w:r>
          </w:p>
        </w:tc>
      </w:tr>
      <w:tr w:rsidR="00462D08" w:rsidRPr="00462D08" w14:paraId="51F7B021" w14:textId="77777777" w:rsidTr="00462D08">
        <w:trPr>
          <w:trHeight w:val="450"/>
        </w:trPr>
        <w:tc>
          <w:tcPr>
            <w:tcW w:w="7715" w:type="dxa"/>
          </w:tcPr>
          <w:p w14:paraId="331907D0" w14:textId="77777777" w:rsidR="00462D08" w:rsidRPr="00462D08" w:rsidRDefault="00462D08" w:rsidP="00462D08">
            <w:pPr>
              <w:pStyle w:val="aff1"/>
            </w:pPr>
            <w:r w:rsidRPr="00462D08">
              <w:t xml:space="preserve">Комплексное развитие социальной инфраструктуры Раменского сельского поселения Палехского муниципального района Ивановской области </w:t>
            </w:r>
          </w:p>
        </w:tc>
        <w:tc>
          <w:tcPr>
            <w:tcW w:w="1636" w:type="dxa"/>
          </w:tcPr>
          <w:p w14:paraId="624D7E6B" w14:textId="77777777" w:rsidR="00462D08" w:rsidRPr="00462D08" w:rsidRDefault="00462D08" w:rsidP="00462D08">
            <w:pPr>
              <w:pStyle w:val="aff1"/>
            </w:pPr>
            <w:r w:rsidRPr="00462D08">
              <w:t>2016 – 2025</w:t>
            </w:r>
          </w:p>
        </w:tc>
      </w:tr>
      <w:tr w:rsidR="00462D08" w:rsidRPr="00462D08" w14:paraId="4856BB3B" w14:textId="77777777" w:rsidTr="00462D08">
        <w:trPr>
          <w:trHeight w:val="450"/>
        </w:trPr>
        <w:tc>
          <w:tcPr>
            <w:tcW w:w="7715" w:type="dxa"/>
          </w:tcPr>
          <w:p w14:paraId="262CB2FD" w14:textId="77777777" w:rsidR="00462D08" w:rsidRPr="00462D08" w:rsidRDefault="00462D08" w:rsidP="00462D08">
            <w:pPr>
              <w:pStyle w:val="aff1"/>
            </w:pPr>
            <w:r w:rsidRPr="00462D08">
              <w:t xml:space="preserve">Комплексное развитие систем коммунальной инфраструктуры Раменского сельского поселения Палехского муниципального района Ивановской области </w:t>
            </w:r>
          </w:p>
        </w:tc>
        <w:tc>
          <w:tcPr>
            <w:tcW w:w="1636" w:type="dxa"/>
          </w:tcPr>
          <w:p w14:paraId="1BDB54F3" w14:textId="77777777" w:rsidR="00462D08" w:rsidRPr="00462D08" w:rsidRDefault="00462D08" w:rsidP="00462D08">
            <w:pPr>
              <w:pStyle w:val="aff1"/>
            </w:pPr>
            <w:r w:rsidRPr="00462D08">
              <w:t>2013 – 2023</w:t>
            </w:r>
          </w:p>
        </w:tc>
      </w:tr>
    </w:tbl>
    <w:p w14:paraId="42598ED1" w14:textId="77777777" w:rsidR="00462D08" w:rsidRPr="00462D08" w:rsidRDefault="00462D08" w:rsidP="00462D08">
      <w:pPr>
        <w:pStyle w:val="2"/>
      </w:pPr>
      <w:bookmarkStart w:id="56" w:name="_Toc121210566"/>
      <w:r w:rsidRPr="00462D08">
        <w:t>1.13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bookmarkEnd w:id="56"/>
    </w:p>
    <w:p w14:paraId="00C8AD3D" w14:textId="77777777" w:rsidR="00462D08" w:rsidRDefault="00462D08" w:rsidP="00462D08">
      <w:r w:rsidRPr="00462D08">
        <w:t xml:space="preserve">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поселения объектов федерального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ниже. </w:t>
      </w:r>
    </w:p>
    <w:tbl>
      <w:tblPr>
        <w:tblStyle w:val="21"/>
        <w:tblW w:w="9351" w:type="dxa"/>
        <w:tblLayout w:type="fixed"/>
        <w:tblLook w:val="0020" w:firstRow="1" w:lastRow="0" w:firstColumn="0" w:lastColumn="0" w:noHBand="0" w:noVBand="0"/>
      </w:tblPr>
      <w:tblGrid>
        <w:gridCol w:w="567"/>
        <w:gridCol w:w="4957"/>
        <w:gridCol w:w="2126"/>
        <w:gridCol w:w="1701"/>
      </w:tblGrid>
      <w:tr w:rsidR="00462D08" w14:paraId="75F45F2A" w14:textId="77777777" w:rsidTr="00E60511">
        <w:trPr>
          <w:cnfStyle w:val="100000000000" w:firstRow="1" w:lastRow="0" w:firstColumn="0" w:lastColumn="0" w:oddVBand="0" w:evenVBand="0" w:oddHBand="0" w:evenHBand="0" w:firstRowFirstColumn="0" w:firstRowLastColumn="0" w:lastRowFirstColumn="0" w:lastRowLastColumn="0"/>
          <w:trHeight w:val="611"/>
        </w:trPr>
        <w:tc>
          <w:tcPr>
            <w:tcW w:w="567" w:type="dxa"/>
          </w:tcPr>
          <w:p w14:paraId="2DAAB150" w14:textId="77777777" w:rsidR="00462D08" w:rsidRPr="00462D08" w:rsidRDefault="00462D08" w:rsidP="00462D08">
            <w:pPr>
              <w:pStyle w:val="aff1"/>
            </w:pPr>
            <w:r w:rsidRPr="00462D08">
              <w:t>№ п/п</w:t>
            </w:r>
          </w:p>
        </w:tc>
        <w:tc>
          <w:tcPr>
            <w:tcW w:w="4957" w:type="dxa"/>
          </w:tcPr>
          <w:p w14:paraId="08610DBA" w14:textId="77777777" w:rsidR="00462D08" w:rsidRPr="00462D08" w:rsidRDefault="00462D08" w:rsidP="00462D08">
            <w:pPr>
              <w:pStyle w:val="aff1"/>
            </w:pPr>
            <w:r w:rsidRPr="00462D08">
              <w:t>Наименование мероприятия, объекта, планируемого для размещения;</w:t>
            </w:r>
          </w:p>
          <w:p w14:paraId="0E585860" w14:textId="77777777" w:rsidR="00462D08" w:rsidRPr="00462D08" w:rsidRDefault="00462D08" w:rsidP="00462D08">
            <w:pPr>
              <w:pStyle w:val="aff1"/>
            </w:pPr>
            <w:r w:rsidRPr="00462D08">
              <w:t>планируемое место размещения объекта,</w:t>
            </w:r>
          </w:p>
          <w:p w14:paraId="6E4314C1" w14:textId="77777777" w:rsidR="00462D08" w:rsidRPr="00462D08" w:rsidRDefault="00462D08" w:rsidP="00462D08">
            <w:pPr>
              <w:pStyle w:val="aff1"/>
            </w:pPr>
            <w:r w:rsidRPr="00462D08">
              <w:t>краткие характеристики</w:t>
            </w:r>
          </w:p>
        </w:tc>
        <w:tc>
          <w:tcPr>
            <w:tcW w:w="2126" w:type="dxa"/>
          </w:tcPr>
          <w:p w14:paraId="1E802950" w14:textId="77777777" w:rsidR="00462D08" w:rsidRPr="00462D08" w:rsidRDefault="00462D08" w:rsidP="00462D08">
            <w:pPr>
              <w:pStyle w:val="aff1"/>
            </w:pPr>
            <w:r w:rsidRPr="00462D08">
              <w:t>Функциональная зона</w:t>
            </w:r>
          </w:p>
        </w:tc>
        <w:tc>
          <w:tcPr>
            <w:tcW w:w="1701" w:type="dxa"/>
          </w:tcPr>
          <w:p w14:paraId="35BDA13A" w14:textId="77777777" w:rsidR="00462D08" w:rsidRPr="00462D08" w:rsidRDefault="00462D08" w:rsidP="00462D08">
            <w:pPr>
              <w:pStyle w:val="aff1"/>
            </w:pPr>
            <w:r w:rsidRPr="00462D08">
              <w:t xml:space="preserve">Наличие зон </w:t>
            </w:r>
          </w:p>
          <w:p w14:paraId="46DF0CA1" w14:textId="77777777" w:rsidR="00462D08" w:rsidRPr="00462D08" w:rsidRDefault="00462D08" w:rsidP="00462D08">
            <w:pPr>
              <w:pStyle w:val="aff1"/>
            </w:pPr>
            <w:r w:rsidRPr="00462D08">
              <w:t>с особыми условиями использования территории</w:t>
            </w:r>
          </w:p>
        </w:tc>
      </w:tr>
      <w:tr w:rsidR="00462D08" w14:paraId="23CD832B" w14:textId="77777777" w:rsidTr="00E60511">
        <w:trPr>
          <w:trHeight w:val="289"/>
        </w:trPr>
        <w:tc>
          <w:tcPr>
            <w:tcW w:w="567" w:type="dxa"/>
            <w:vMerge w:val="restart"/>
          </w:tcPr>
          <w:p w14:paraId="3AF3D6ED" w14:textId="77777777" w:rsidR="00462D08" w:rsidRPr="00462D08" w:rsidRDefault="00462D08" w:rsidP="00462D08">
            <w:pPr>
              <w:pStyle w:val="aff1"/>
            </w:pPr>
            <w:r w:rsidRPr="00462D08">
              <w:t>1</w:t>
            </w:r>
          </w:p>
        </w:tc>
        <w:tc>
          <w:tcPr>
            <w:tcW w:w="8784" w:type="dxa"/>
            <w:gridSpan w:val="3"/>
          </w:tcPr>
          <w:p w14:paraId="378927ED" w14:textId="77777777" w:rsidR="00462D08" w:rsidRPr="00E60511" w:rsidRDefault="00462D08" w:rsidP="00462D08">
            <w:pPr>
              <w:pStyle w:val="aff1"/>
              <w:rPr>
                <w:rStyle w:val="af3"/>
              </w:rPr>
            </w:pPr>
            <w:r w:rsidRPr="00E60511">
              <w:rPr>
                <w:rStyle w:val="af3"/>
              </w:rPr>
              <w:t xml:space="preserve">Схема территориального планирования Российской Федерации в области трубопроводного транспорта </w:t>
            </w:r>
          </w:p>
        </w:tc>
      </w:tr>
      <w:tr w:rsidR="00462D08" w14:paraId="099A9BCB" w14:textId="77777777" w:rsidTr="00E60511">
        <w:trPr>
          <w:trHeight w:val="610"/>
        </w:trPr>
        <w:tc>
          <w:tcPr>
            <w:tcW w:w="567" w:type="dxa"/>
            <w:vMerge/>
          </w:tcPr>
          <w:p w14:paraId="1E2DDAD2" w14:textId="77777777" w:rsidR="00462D08" w:rsidRPr="00462D08" w:rsidRDefault="00462D08" w:rsidP="00462D08">
            <w:pPr>
              <w:pStyle w:val="aff1"/>
            </w:pPr>
          </w:p>
        </w:tc>
        <w:tc>
          <w:tcPr>
            <w:tcW w:w="4957" w:type="dxa"/>
          </w:tcPr>
          <w:p w14:paraId="603067BB" w14:textId="77777777" w:rsidR="00462D08" w:rsidRPr="00462D08" w:rsidRDefault="00462D08" w:rsidP="00462D08">
            <w:pPr>
              <w:pStyle w:val="aff1"/>
            </w:pPr>
            <w:r w:rsidRPr="00462D08">
              <w:t xml:space="preserve">Размещение объектов, иных территорий и (или) зон федерального значения </w:t>
            </w:r>
          </w:p>
          <w:p w14:paraId="3C0848AD" w14:textId="77777777" w:rsidR="00462D08" w:rsidRPr="00E60511" w:rsidRDefault="00462D08" w:rsidP="00462D08">
            <w:pPr>
              <w:pStyle w:val="aff1"/>
              <w:rPr>
                <w:rStyle w:val="af2"/>
              </w:rPr>
            </w:pPr>
            <w:r w:rsidRPr="00E60511">
              <w:rPr>
                <w:rStyle w:val="af2"/>
              </w:rPr>
              <w:t xml:space="preserve">не предусмотрено </w:t>
            </w:r>
          </w:p>
        </w:tc>
        <w:tc>
          <w:tcPr>
            <w:tcW w:w="2126" w:type="dxa"/>
          </w:tcPr>
          <w:p w14:paraId="24D8E33A" w14:textId="77777777" w:rsidR="00462D08" w:rsidRPr="00462D08" w:rsidRDefault="00462D08" w:rsidP="00462D08">
            <w:pPr>
              <w:pStyle w:val="aff1"/>
            </w:pPr>
            <w:r w:rsidRPr="00462D08">
              <w:t>-</w:t>
            </w:r>
          </w:p>
        </w:tc>
        <w:tc>
          <w:tcPr>
            <w:tcW w:w="1701" w:type="dxa"/>
          </w:tcPr>
          <w:p w14:paraId="2F91DB66" w14:textId="77777777" w:rsidR="00462D08" w:rsidRPr="00462D08" w:rsidRDefault="00462D08" w:rsidP="00462D08">
            <w:pPr>
              <w:pStyle w:val="aff1"/>
            </w:pPr>
            <w:r w:rsidRPr="00462D08">
              <w:t>-</w:t>
            </w:r>
          </w:p>
        </w:tc>
      </w:tr>
      <w:tr w:rsidR="00462D08" w14:paraId="6FFC3141" w14:textId="77777777" w:rsidTr="00E60511">
        <w:trPr>
          <w:trHeight w:val="611"/>
        </w:trPr>
        <w:tc>
          <w:tcPr>
            <w:tcW w:w="567" w:type="dxa"/>
            <w:vMerge w:val="restart"/>
          </w:tcPr>
          <w:p w14:paraId="0B577605" w14:textId="77777777" w:rsidR="00462D08" w:rsidRPr="00462D08" w:rsidRDefault="00462D08" w:rsidP="00462D08">
            <w:pPr>
              <w:pStyle w:val="aff1"/>
            </w:pPr>
            <w:r w:rsidRPr="00462D08">
              <w:lastRenderedPageBreak/>
              <w:t>2</w:t>
            </w:r>
          </w:p>
        </w:tc>
        <w:tc>
          <w:tcPr>
            <w:tcW w:w="8784" w:type="dxa"/>
            <w:gridSpan w:val="3"/>
          </w:tcPr>
          <w:p w14:paraId="355744EE" w14:textId="77777777" w:rsidR="00462D08" w:rsidRPr="00E60511" w:rsidRDefault="00462D08" w:rsidP="00462D08">
            <w:pPr>
              <w:pStyle w:val="aff1"/>
              <w:rPr>
                <w:rStyle w:val="af3"/>
              </w:rPr>
            </w:pPr>
            <w:r w:rsidRPr="00E60511">
              <w:rPr>
                <w:rStyle w:val="af3"/>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462D08" w14:paraId="50225D07" w14:textId="77777777" w:rsidTr="00E60511">
        <w:trPr>
          <w:trHeight w:val="610"/>
        </w:trPr>
        <w:tc>
          <w:tcPr>
            <w:tcW w:w="567" w:type="dxa"/>
            <w:vMerge/>
          </w:tcPr>
          <w:p w14:paraId="38FA7FCD" w14:textId="77777777" w:rsidR="00462D08" w:rsidRPr="00462D08" w:rsidRDefault="00462D08" w:rsidP="00462D08">
            <w:pPr>
              <w:pStyle w:val="aff1"/>
            </w:pPr>
          </w:p>
        </w:tc>
        <w:tc>
          <w:tcPr>
            <w:tcW w:w="4957" w:type="dxa"/>
          </w:tcPr>
          <w:p w14:paraId="7D05B89B" w14:textId="77777777" w:rsidR="00462D08" w:rsidRPr="00462D08" w:rsidRDefault="00462D08" w:rsidP="00462D08">
            <w:pPr>
              <w:pStyle w:val="aff1"/>
            </w:pPr>
            <w:r w:rsidRPr="00462D08">
              <w:t xml:space="preserve">Размещение объектов, иных территорий и (или) зон федерального значения </w:t>
            </w:r>
          </w:p>
          <w:p w14:paraId="5F880A0B" w14:textId="77777777" w:rsidR="00462D08" w:rsidRPr="00E60511" w:rsidRDefault="00462D08" w:rsidP="00462D08">
            <w:pPr>
              <w:pStyle w:val="aff1"/>
              <w:rPr>
                <w:rStyle w:val="af2"/>
              </w:rPr>
            </w:pPr>
            <w:r w:rsidRPr="00E60511">
              <w:rPr>
                <w:rStyle w:val="af2"/>
              </w:rPr>
              <w:t xml:space="preserve">не предусмотрено </w:t>
            </w:r>
          </w:p>
        </w:tc>
        <w:tc>
          <w:tcPr>
            <w:tcW w:w="2126" w:type="dxa"/>
          </w:tcPr>
          <w:p w14:paraId="00F62C08" w14:textId="77777777" w:rsidR="00462D08" w:rsidRPr="00462D08" w:rsidRDefault="00462D08" w:rsidP="00462D08">
            <w:pPr>
              <w:pStyle w:val="aff1"/>
            </w:pPr>
            <w:r w:rsidRPr="00462D08">
              <w:t>-</w:t>
            </w:r>
          </w:p>
        </w:tc>
        <w:tc>
          <w:tcPr>
            <w:tcW w:w="1701" w:type="dxa"/>
          </w:tcPr>
          <w:p w14:paraId="7F03CED2" w14:textId="77777777" w:rsidR="00462D08" w:rsidRPr="00462D08" w:rsidRDefault="00462D08" w:rsidP="00462D08">
            <w:pPr>
              <w:pStyle w:val="aff1"/>
            </w:pPr>
            <w:r w:rsidRPr="00462D08">
              <w:t>-</w:t>
            </w:r>
          </w:p>
        </w:tc>
      </w:tr>
      <w:tr w:rsidR="00462D08" w14:paraId="127C1874" w14:textId="77777777" w:rsidTr="00E60511">
        <w:trPr>
          <w:trHeight w:val="290"/>
        </w:trPr>
        <w:tc>
          <w:tcPr>
            <w:tcW w:w="567" w:type="dxa"/>
            <w:vMerge w:val="restart"/>
          </w:tcPr>
          <w:p w14:paraId="5157BBF8" w14:textId="77777777" w:rsidR="00462D08" w:rsidRPr="00462D08" w:rsidRDefault="00462D08" w:rsidP="00462D08">
            <w:pPr>
              <w:pStyle w:val="aff1"/>
            </w:pPr>
            <w:r w:rsidRPr="00462D08">
              <w:t>3</w:t>
            </w:r>
          </w:p>
        </w:tc>
        <w:tc>
          <w:tcPr>
            <w:tcW w:w="8784" w:type="dxa"/>
            <w:gridSpan w:val="3"/>
          </w:tcPr>
          <w:p w14:paraId="2DD2FE8C" w14:textId="77777777" w:rsidR="00462D08" w:rsidRPr="00E60511" w:rsidRDefault="00462D08" w:rsidP="00462D08">
            <w:pPr>
              <w:pStyle w:val="aff1"/>
              <w:rPr>
                <w:rStyle w:val="af3"/>
              </w:rPr>
            </w:pPr>
            <w:r w:rsidRPr="00E60511">
              <w:rPr>
                <w:rStyle w:val="af3"/>
              </w:rPr>
              <w:t xml:space="preserve">Схема территориального планирования Российской Федерации в области здравоохранения </w:t>
            </w:r>
          </w:p>
        </w:tc>
      </w:tr>
      <w:tr w:rsidR="00462D08" w14:paraId="42C062E0" w14:textId="77777777" w:rsidTr="00E60511">
        <w:trPr>
          <w:trHeight w:val="127"/>
        </w:trPr>
        <w:tc>
          <w:tcPr>
            <w:tcW w:w="567" w:type="dxa"/>
            <w:vMerge/>
          </w:tcPr>
          <w:p w14:paraId="3DC2DA94" w14:textId="77777777" w:rsidR="00462D08" w:rsidRPr="00462D08" w:rsidRDefault="00462D08" w:rsidP="00462D08">
            <w:pPr>
              <w:pStyle w:val="aff1"/>
            </w:pPr>
          </w:p>
        </w:tc>
        <w:tc>
          <w:tcPr>
            <w:tcW w:w="4957" w:type="dxa"/>
          </w:tcPr>
          <w:p w14:paraId="774841B2" w14:textId="77777777" w:rsidR="00462D08" w:rsidRPr="00462D08" w:rsidRDefault="00462D08" w:rsidP="00462D08">
            <w:pPr>
              <w:pStyle w:val="aff1"/>
            </w:pPr>
            <w:r w:rsidRPr="00462D08">
              <w:t xml:space="preserve">Размещение объектов, иных территорий и (или) зон федерального значения </w:t>
            </w:r>
          </w:p>
          <w:p w14:paraId="2A0D3304" w14:textId="77777777" w:rsidR="00462D08" w:rsidRPr="00E60511" w:rsidRDefault="00462D08" w:rsidP="00462D08">
            <w:pPr>
              <w:pStyle w:val="aff1"/>
              <w:rPr>
                <w:rStyle w:val="af2"/>
              </w:rPr>
            </w:pPr>
            <w:r w:rsidRPr="00E60511">
              <w:rPr>
                <w:rStyle w:val="af2"/>
              </w:rPr>
              <w:t xml:space="preserve">не предусмотрено </w:t>
            </w:r>
          </w:p>
        </w:tc>
        <w:tc>
          <w:tcPr>
            <w:tcW w:w="2126" w:type="dxa"/>
          </w:tcPr>
          <w:p w14:paraId="576AE2EA" w14:textId="77777777" w:rsidR="00462D08" w:rsidRPr="00462D08" w:rsidRDefault="00462D08" w:rsidP="00462D08">
            <w:pPr>
              <w:pStyle w:val="aff1"/>
            </w:pPr>
            <w:r w:rsidRPr="00462D08">
              <w:t>-</w:t>
            </w:r>
          </w:p>
        </w:tc>
        <w:tc>
          <w:tcPr>
            <w:tcW w:w="1701" w:type="dxa"/>
          </w:tcPr>
          <w:p w14:paraId="3A900945" w14:textId="77777777" w:rsidR="00462D08" w:rsidRPr="00462D08" w:rsidRDefault="00462D08" w:rsidP="00462D08">
            <w:pPr>
              <w:pStyle w:val="aff1"/>
            </w:pPr>
            <w:r w:rsidRPr="00462D08">
              <w:t>-</w:t>
            </w:r>
          </w:p>
        </w:tc>
      </w:tr>
      <w:tr w:rsidR="00462D08" w14:paraId="488D35A1" w14:textId="77777777" w:rsidTr="00E60511">
        <w:trPr>
          <w:trHeight w:val="127"/>
        </w:trPr>
        <w:tc>
          <w:tcPr>
            <w:tcW w:w="567" w:type="dxa"/>
            <w:vMerge w:val="restart"/>
          </w:tcPr>
          <w:p w14:paraId="699DF7CD" w14:textId="77777777" w:rsidR="00462D08" w:rsidRPr="00462D08" w:rsidRDefault="00462D08" w:rsidP="00462D08">
            <w:pPr>
              <w:pStyle w:val="aff1"/>
            </w:pPr>
            <w:r w:rsidRPr="00462D08">
              <w:t>4</w:t>
            </w:r>
          </w:p>
        </w:tc>
        <w:tc>
          <w:tcPr>
            <w:tcW w:w="8784" w:type="dxa"/>
            <w:gridSpan w:val="3"/>
          </w:tcPr>
          <w:p w14:paraId="6C3857CD" w14:textId="77777777" w:rsidR="00462D08" w:rsidRPr="00E60511" w:rsidRDefault="00462D08" w:rsidP="00462D08">
            <w:pPr>
              <w:pStyle w:val="aff1"/>
              <w:rPr>
                <w:rStyle w:val="af3"/>
              </w:rPr>
            </w:pPr>
            <w:r w:rsidRPr="00E60511">
              <w:rPr>
                <w:rStyle w:val="af3"/>
              </w:rPr>
              <w:t xml:space="preserve">Схема территориального планирования Российской Федерации в области высшего профессионального образования </w:t>
            </w:r>
          </w:p>
        </w:tc>
      </w:tr>
      <w:tr w:rsidR="00462D08" w14:paraId="3667AC2A" w14:textId="77777777" w:rsidTr="00E60511">
        <w:trPr>
          <w:trHeight w:val="127"/>
        </w:trPr>
        <w:tc>
          <w:tcPr>
            <w:tcW w:w="567" w:type="dxa"/>
            <w:vMerge/>
          </w:tcPr>
          <w:p w14:paraId="6C4F3987" w14:textId="77777777" w:rsidR="00462D08" w:rsidRPr="00462D08" w:rsidRDefault="00462D08" w:rsidP="00462D08">
            <w:pPr>
              <w:pStyle w:val="aff1"/>
            </w:pPr>
          </w:p>
        </w:tc>
        <w:tc>
          <w:tcPr>
            <w:tcW w:w="4957" w:type="dxa"/>
          </w:tcPr>
          <w:p w14:paraId="365EDA4B" w14:textId="77777777" w:rsidR="00462D08" w:rsidRPr="00462D08" w:rsidRDefault="00462D08" w:rsidP="00462D08">
            <w:pPr>
              <w:pStyle w:val="aff1"/>
            </w:pPr>
            <w:r w:rsidRPr="00462D08">
              <w:t xml:space="preserve">Размещение объектов, иных территорий и (или) зон федерального значения </w:t>
            </w:r>
          </w:p>
          <w:p w14:paraId="6FE93899" w14:textId="77777777" w:rsidR="00462D08" w:rsidRPr="00E60511" w:rsidRDefault="00462D08" w:rsidP="00462D08">
            <w:pPr>
              <w:pStyle w:val="aff1"/>
              <w:rPr>
                <w:rStyle w:val="af2"/>
              </w:rPr>
            </w:pPr>
            <w:r w:rsidRPr="00E60511">
              <w:rPr>
                <w:rStyle w:val="af2"/>
              </w:rPr>
              <w:t xml:space="preserve">не предусмотрено </w:t>
            </w:r>
          </w:p>
        </w:tc>
        <w:tc>
          <w:tcPr>
            <w:tcW w:w="2126" w:type="dxa"/>
          </w:tcPr>
          <w:p w14:paraId="612D3F1D" w14:textId="77777777" w:rsidR="00462D08" w:rsidRPr="00462D08" w:rsidRDefault="00462D08" w:rsidP="00462D08">
            <w:pPr>
              <w:pStyle w:val="aff1"/>
            </w:pPr>
            <w:r w:rsidRPr="00462D08">
              <w:t>-</w:t>
            </w:r>
          </w:p>
        </w:tc>
        <w:tc>
          <w:tcPr>
            <w:tcW w:w="1701" w:type="dxa"/>
          </w:tcPr>
          <w:p w14:paraId="1FDB2D5B" w14:textId="77777777" w:rsidR="00462D08" w:rsidRPr="00462D08" w:rsidRDefault="00462D08" w:rsidP="00462D08">
            <w:pPr>
              <w:pStyle w:val="aff1"/>
            </w:pPr>
            <w:r w:rsidRPr="00462D08">
              <w:t>-</w:t>
            </w:r>
          </w:p>
        </w:tc>
      </w:tr>
      <w:tr w:rsidR="00462D08" w14:paraId="6CD79826" w14:textId="77777777" w:rsidTr="00E60511">
        <w:trPr>
          <w:trHeight w:val="127"/>
        </w:trPr>
        <w:tc>
          <w:tcPr>
            <w:tcW w:w="567" w:type="dxa"/>
            <w:vMerge w:val="restart"/>
          </w:tcPr>
          <w:p w14:paraId="42449243" w14:textId="77777777" w:rsidR="00462D08" w:rsidRPr="00462D08" w:rsidRDefault="00462D08" w:rsidP="00462D08">
            <w:pPr>
              <w:pStyle w:val="aff1"/>
            </w:pPr>
            <w:r w:rsidRPr="00462D08">
              <w:t>5</w:t>
            </w:r>
          </w:p>
        </w:tc>
        <w:tc>
          <w:tcPr>
            <w:tcW w:w="8784" w:type="dxa"/>
            <w:gridSpan w:val="3"/>
          </w:tcPr>
          <w:p w14:paraId="5BABE75C" w14:textId="77777777" w:rsidR="00462D08" w:rsidRPr="00E60511" w:rsidRDefault="00462D08" w:rsidP="00462D08">
            <w:pPr>
              <w:pStyle w:val="aff1"/>
              <w:rPr>
                <w:rStyle w:val="af3"/>
              </w:rPr>
            </w:pPr>
            <w:r w:rsidRPr="00E60511">
              <w:rPr>
                <w:rStyle w:val="af3"/>
              </w:rPr>
              <w:t xml:space="preserve">Схема территориального планирования Российской Федерации в энергетики </w:t>
            </w:r>
          </w:p>
        </w:tc>
      </w:tr>
      <w:tr w:rsidR="00462D08" w14:paraId="413CFFC9" w14:textId="77777777" w:rsidTr="00E60511">
        <w:trPr>
          <w:trHeight w:val="127"/>
        </w:trPr>
        <w:tc>
          <w:tcPr>
            <w:tcW w:w="567" w:type="dxa"/>
            <w:vMerge/>
          </w:tcPr>
          <w:p w14:paraId="25F4E0F1" w14:textId="77777777" w:rsidR="00462D08" w:rsidRPr="00462D08" w:rsidRDefault="00462D08" w:rsidP="00462D08">
            <w:pPr>
              <w:pStyle w:val="aff1"/>
            </w:pPr>
          </w:p>
        </w:tc>
        <w:tc>
          <w:tcPr>
            <w:tcW w:w="4957" w:type="dxa"/>
          </w:tcPr>
          <w:p w14:paraId="3E665032" w14:textId="77777777" w:rsidR="00462D08" w:rsidRPr="00462D08" w:rsidRDefault="00462D08" w:rsidP="00462D08">
            <w:pPr>
              <w:pStyle w:val="aff1"/>
            </w:pPr>
            <w:r w:rsidRPr="00462D08">
              <w:t xml:space="preserve">Размещение объектов, иных территорий и (или) зон федерального значения </w:t>
            </w:r>
          </w:p>
          <w:p w14:paraId="761F756A" w14:textId="77777777" w:rsidR="00462D08" w:rsidRPr="00E60511" w:rsidRDefault="00462D08" w:rsidP="00462D08">
            <w:pPr>
              <w:pStyle w:val="aff1"/>
              <w:rPr>
                <w:rStyle w:val="af2"/>
              </w:rPr>
            </w:pPr>
            <w:r w:rsidRPr="00E60511">
              <w:rPr>
                <w:rStyle w:val="af2"/>
              </w:rPr>
              <w:t xml:space="preserve">не предусмотрено </w:t>
            </w:r>
          </w:p>
        </w:tc>
        <w:tc>
          <w:tcPr>
            <w:tcW w:w="2126" w:type="dxa"/>
          </w:tcPr>
          <w:p w14:paraId="2FE848E3" w14:textId="77777777" w:rsidR="00462D08" w:rsidRPr="00462D08" w:rsidRDefault="00462D08" w:rsidP="00462D08">
            <w:pPr>
              <w:pStyle w:val="aff1"/>
            </w:pPr>
            <w:r w:rsidRPr="00462D08">
              <w:t>-</w:t>
            </w:r>
          </w:p>
        </w:tc>
        <w:tc>
          <w:tcPr>
            <w:tcW w:w="1701" w:type="dxa"/>
          </w:tcPr>
          <w:p w14:paraId="7D40FD29" w14:textId="77777777" w:rsidR="00462D08" w:rsidRPr="00462D08" w:rsidRDefault="00462D08" w:rsidP="00462D08">
            <w:pPr>
              <w:pStyle w:val="aff1"/>
            </w:pPr>
            <w:r w:rsidRPr="00462D08">
              <w:t>-</w:t>
            </w:r>
          </w:p>
        </w:tc>
      </w:tr>
    </w:tbl>
    <w:p w14:paraId="5C2D9F74" w14:textId="77777777" w:rsidR="00E60511" w:rsidRPr="00E60511" w:rsidRDefault="00E60511" w:rsidP="00E60511">
      <w:r w:rsidRPr="00E60511">
        <w:t xml:space="preserve">Утвержденные Схемой территориального планирования Ивановской области сведения о видах, назначении и наименованиях планируемых для размещения на территории поселения объектов регионального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ниже. </w:t>
      </w:r>
    </w:p>
    <w:tbl>
      <w:tblPr>
        <w:tblStyle w:val="21"/>
        <w:tblW w:w="9351" w:type="dxa"/>
        <w:tblLayout w:type="fixed"/>
        <w:tblLook w:val="0020" w:firstRow="1" w:lastRow="0" w:firstColumn="0" w:lastColumn="0" w:noHBand="0" w:noVBand="0"/>
      </w:tblPr>
      <w:tblGrid>
        <w:gridCol w:w="562"/>
        <w:gridCol w:w="4962"/>
        <w:gridCol w:w="2126"/>
        <w:gridCol w:w="1701"/>
      </w:tblGrid>
      <w:tr w:rsidR="00E60511" w14:paraId="4A94F860" w14:textId="77777777" w:rsidTr="00E60511">
        <w:trPr>
          <w:cnfStyle w:val="100000000000" w:firstRow="1" w:lastRow="0" w:firstColumn="0" w:lastColumn="0" w:oddVBand="0" w:evenVBand="0" w:oddHBand="0" w:evenHBand="0" w:firstRowFirstColumn="0" w:firstRowLastColumn="0" w:lastRowFirstColumn="0" w:lastRowLastColumn="0"/>
          <w:trHeight w:val="611"/>
        </w:trPr>
        <w:tc>
          <w:tcPr>
            <w:tcW w:w="562" w:type="dxa"/>
          </w:tcPr>
          <w:p w14:paraId="5D4B1262" w14:textId="77777777" w:rsidR="00E60511" w:rsidRPr="00E60511" w:rsidRDefault="00E60511" w:rsidP="00E60511">
            <w:pPr>
              <w:pStyle w:val="aff1"/>
            </w:pPr>
            <w:r w:rsidRPr="00E60511">
              <w:t>№ п/п</w:t>
            </w:r>
          </w:p>
        </w:tc>
        <w:tc>
          <w:tcPr>
            <w:tcW w:w="4962" w:type="dxa"/>
          </w:tcPr>
          <w:p w14:paraId="240D335D" w14:textId="77777777" w:rsidR="00E60511" w:rsidRPr="00E60511" w:rsidRDefault="00E60511" w:rsidP="00E60511">
            <w:pPr>
              <w:pStyle w:val="aff1"/>
            </w:pPr>
            <w:r w:rsidRPr="00E60511">
              <w:t>Наименование мероприятия, объекта, планируемого для размещения;</w:t>
            </w:r>
          </w:p>
          <w:p w14:paraId="297830A2" w14:textId="77777777" w:rsidR="00E60511" w:rsidRPr="00E60511" w:rsidRDefault="00E60511" w:rsidP="00E60511">
            <w:pPr>
              <w:pStyle w:val="aff1"/>
            </w:pPr>
            <w:r w:rsidRPr="00E60511">
              <w:t>планируемое место размещения объекта,</w:t>
            </w:r>
          </w:p>
          <w:p w14:paraId="02EE7306" w14:textId="77777777" w:rsidR="00E60511" w:rsidRPr="00E60511" w:rsidRDefault="00E60511" w:rsidP="00E60511">
            <w:pPr>
              <w:pStyle w:val="aff1"/>
            </w:pPr>
            <w:r w:rsidRPr="00E60511">
              <w:t>краткие характеристики</w:t>
            </w:r>
          </w:p>
        </w:tc>
        <w:tc>
          <w:tcPr>
            <w:tcW w:w="2126" w:type="dxa"/>
          </w:tcPr>
          <w:p w14:paraId="10BF5B30" w14:textId="77777777" w:rsidR="00E60511" w:rsidRPr="00E60511" w:rsidRDefault="00E60511" w:rsidP="00E60511">
            <w:pPr>
              <w:pStyle w:val="aff1"/>
            </w:pPr>
            <w:r w:rsidRPr="00E60511">
              <w:t>Функциональная зона</w:t>
            </w:r>
          </w:p>
        </w:tc>
        <w:tc>
          <w:tcPr>
            <w:tcW w:w="1701" w:type="dxa"/>
          </w:tcPr>
          <w:p w14:paraId="181A0826" w14:textId="77777777" w:rsidR="00E60511" w:rsidRPr="00E60511" w:rsidRDefault="00E60511" w:rsidP="00E60511">
            <w:pPr>
              <w:pStyle w:val="aff1"/>
            </w:pPr>
            <w:r w:rsidRPr="00E60511">
              <w:t xml:space="preserve">Наличие зон </w:t>
            </w:r>
          </w:p>
          <w:p w14:paraId="39B75DC4" w14:textId="77777777" w:rsidR="00E60511" w:rsidRPr="00E60511" w:rsidRDefault="00E60511" w:rsidP="00E60511">
            <w:pPr>
              <w:pStyle w:val="aff1"/>
            </w:pPr>
            <w:r w:rsidRPr="00E60511">
              <w:t>с особыми условиями использования территории</w:t>
            </w:r>
          </w:p>
        </w:tc>
      </w:tr>
      <w:tr w:rsidR="00E60511" w14:paraId="09C13643" w14:textId="77777777" w:rsidTr="00E60511">
        <w:trPr>
          <w:trHeight w:val="282"/>
        </w:trPr>
        <w:tc>
          <w:tcPr>
            <w:tcW w:w="562" w:type="dxa"/>
          </w:tcPr>
          <w:p w14:paraId="5009625A" w14:textId="77777777" w:rsidR="00E60511" w:rsidRPr="00E60511" w:rsidRDefault="00E60511" w:rsidP="00E60511">
            <w:pPr>
              <w:pStyle w:val="aff1"/>
            </w:pPr>
            <w:r w:rsidRPr="00E60511">
              <w:t>1</w:t>
            </w:r>
          </w:p>
        </w:tc>
        <w:tc>
          <w:tcPr>
            <w:tcW w:w="4962" w:type="dxa"/>
          </w:tcPr>
          <w:p w14:paraId="130EEA9E" w14:textId="77777777" w:rsidR="00E60511" w:rsidRPr="00E60511" w:rsidRDefault="00E60511" w:rsidP="00E60511">
            <w:pPr>
              <w:pStyle w:val="aff1"/>
              <w:rPr>
                <w:highlight w:val="yellow"/>
              </w:rPr>
            </w:pPr>
            <w:r w:rsidRPr="00E60511">
              <w:t>ФАП в д. Клетино</w:t>
            </w:r>
          </w:p>
        </w:tc>
        <w:tc>
          <w:tcPr>
            <w:tcW w:w="2126" w:type="dxa"/>
          </w:tcPr>
          <w:p w14:paraId="3E4B73A9" w14:textId="77777777" w:rsidR="00E60511" w:rsidRPr="00E60511" w:rsidRDefault="00E60511" w:rsidP="00E60511">
            <w:pPr>
              <w:pStyle w:val="aff1"/>
              <w:rPr>
                <w:highlight w:val="yellow"/>
              </w:rPr>
            </w:pPr>
            <w:r w:rsidRPr="00E60511">
              <w:t>общественно-деловая зона</w:t>
            </w:r>
          </w:p>
        </w:tc>
        <w:tc>
          <w:tcPr>
            <w:tcW w:w="1701" w:type="dxa"/>
          </w:tcPr>
          <w:p w14:paraId="6FA0E013" w14:textId="77777777" w:rsidR="00E60511" w:rsidRPr="00E60511" w:rsidRDefault="00E60511" w:rsidP="00E60511">
            <w:pPr>
              <w:pStyle w:val="aff1"/>
              <w:rPr>
                <w:highlight w:val="yellow"/>
              </w:rPr>
            </w:pPr>
            <w:r w:rsidRPr="00E60511">
              <w:t>не требуется</w:t>
            </w:r>
          </w:p>
        </w:tc>
      </w:tr>
      <w:tr w:rsidR="00E60511" w14:paraId="3DFA8FED" w14:textId="77777777" w:rsidTr="00E60511">
        <w:trPr>
          <w:trHeight w:val="573"/>
        </w:trPr>
        <w:tc>
          <w:tcPr>
            <w:tcW w:w="562" w:type="dxa"/>
          </w:tcPr>
          <w:p w14:paraId="544B5778" w14:textId="77777777" w:rsidR="00E60511" w:rsidRPr="00E60511" w:rsidRDefault="00E60511" w:rsidP="00E60511">
            <w:pPr>
              <w:pStyle w:val="aff1"/>
            </w:pPr>
            <w:r w:rsidRPr="00E60511">
              <w:t>2</w:t>
            </w:r>
          </w:p>
        </w:tc>
        <w:tc>
          <w:tcPr>
            <w:tcW w:w="4962" w:type="dxa"/>
          </w:tcPr>
          <w:p w14:paraId="69677A19" w14:textId="77777777" w:rsidR="00E60511" w:rsidRPr="00E60511" w:rsidRDefault="00E60511" w:rsidP="00E60511">
            <w:pPr>
              <w:pStyle w:val="aff1"/>
            </w:pPr>
            <w:r w:rsidRPr="00E60511">
              <w:t xml:space="preserve">магистральный газопровод-отвод от магистрального газопровода-отвода ГРС Палех до проектируемой ГРС </w:t>
            </w:r>
            <w:proofErr w:type="spellStart"/>
            <w:r w:rsidRPr="00E60511">
              <w:t>Лух</w:t>
            </w:r>
            <w:proofErr w:type="spellEnd"/>
          </w:p>
        </w:tc>
        <w:tc>
          <w:tcPr>
            <w:tcW w:w="2126" w:type="dxa"/>
          </w:tcPr>
          <w:p w14:paraId="41C3F350" w14:textId="77777777" w:rsidR="00E60511" w:rsidRPr="00E60511" w:rsidRDefault="00E60511" w:rsidP="00E60511">
            <w:pPr>
              <w:pStyle w:val="aff1"/>
            </w:pPr>
          </w:p>
        </w:tc>
        <w:tc>
          <w:tcPr>
            <w:tcW w:w="1701" w:type="dxa"/>
          </w:tcPr>
          <w:p w14:paraId="155A22ED" w14:textId="77777777" w:rsidR="00E60511" w:rsidRPr="00E60511" w:rsidRDefault="00E60511" w:rsidP="00E60511">
            <w:pPr>
              <w:pStyle w:val="aff1"/>
            </w:pPr>
            <w:r w:rsidRPr="00E60511">
              <w:t>требуется</w:t>
            </w:r>
          </w:p>
        </w:tc>
      </w:tr>
      <w:tr w:rsidR="00E60511" w14:paraId="4D62ADE5" w14:textId="77777777" w:rsidTr="00E60511">
        <w:trPr>
          <w:trHeight w:val="301"/>
        </w:trPr>
        <w:tc>
          <w:tcPr>
            <w:tcW w:w="562" w:type="dxa"/>
          </w:tcPr>
          <w:p w14:paraId="507048EB" w14:textId="77777777" w:rsidR="00E60511" w:rsidRPr="00E60511" w:rsidRDefault="00E60511" w:rsidP="00E60511">
            <w:pPr>
              <w:pStyle w:val="aff1"/>
            </w:pPr>
            <w:r w:rsidRPr="00E60511">
              <w:t>3</w:t>
            </w:r>
          </w:p>
        </w:tc>
        <w:tc>
          <w:tcPr>
            <w:tcW w:w="4962" w:type="dxa"/>
          </w:tcPr>
          <w:p w14:paraId="7EAA46B2" w14:textId="77777777" w:rsidR="00E60511" w:rsidRPr="00E60511" w:rsidRDefault="00E60511" w:rsidP="00E60511">
            <w:pPr>
              <w:pStyle w:val="aff1"/>
            </w:pPr>
            <w:r w:rsidRPr="00E60511">
              <w:t xml:space="preserve">межпоселковый газопровод высокого давления от ГРС Палех до ГРС </w:t>
            </w:r>
            <w:proofErr w:type="spellStart"/>
            <w:r w:rsidRPr="00E60511">
              <w:t>Чижово</w:t>
            </w:r>
            <w:proofErr w:type="spellEnd"/>
          </w:p>
        </w:tc>
        <w:tc>
          <w:tcPr>
            <w:tcW w:w="2126" w:type="dxa"/>
          </w:tcPr>
          <w:p w14:paraId="65670702" w14:textId="77777777" w:rsidR="00E60511" w:rsidRPr="00E60511" w:rsidRDefault="00E60511" w:rsidP="00E60511">
            <w:pPr>
              <w:pStyle w:val="aff1"/>
            </w:pPr>
          </w:p>
        </w:tc>
        <w:tc>
          <w:tcPr>
            <w:tcW w:w="1701" w:type="dxa"/>
          </w:tcPr>
          <w:p w14:paraId="3C84CABE" w14:textId="77777777" w:rsidR="00E60511" w:rsidRPr="00E60511" w:rsidRDefault="00E60511" w:rsidP="00E60511">
            <w:pPr>
              <w:pStyle w:val="aff1"/>
            </w:pPr>
            <w:r w:rsidRPr="00E60511">
              <w:t>требуется</w:t>
            </w:r>
          </w:p>
        </w:tc>
      </w:tr>
    </w:tbl>
    <w:p w14:paraId="5DB5FFFC" w14:textId="77777777" w:rsidR="00E60511" w:rsidRDefault="00E60511">
      <w:pPr>
        <w:spacing w:before="0"/>
        <w:ind w:firstLine="0"/>
        <w:jc w:val="left"/>
      </w:pPr>
      <w:r>
        <w:br w:type="page"/>
      </w:r>
    </w:p>
    <w:p w14:paraId="2A2A3F90" w14:textId="77777777" w:rsidR="00E60511" w:rsidRDefault="00E60511" w:rsidP="00E60511">
      <w:pPr>
        <w:pStyle w:val="13"/>
      </w:pPr>
      <w:bookmarkStart w:id="57" w:name="_Toc121210567"/>
      <w:r>
        <w:lastRenderedPageBreak/>
        <w:t xml:space="preserve">2. </w:t>
      </w:r>
      <w:r w:rsidRPr="00E60511">
        <w:t>Обоснование выбранных вариантов размещения объектов местного значения поселения, возможных направлений развития территории и прогнозируемых ограничениях их использования</w:t>
      </w:r>
      <w:bookmarkEnd w:id="57"/>
    </w:p>
    <w:p w14:paraId="31D5490F" w14:textId="77777777" w:rsidR="00E60511" w:rsidRDefault="00E60511" w:rsidP="00E60511">
      <w:pPr>
        <w:pStyle w:val="2"/>
      </w:pPr>
      <w:bookmarkStart w:id="58" w:name="_Toc121210568"/>
      <w:r w:rsidRPr="00E60511">
        <w:t>2.1 Архитектурно-планировочная организация территории</w:t>
      </w:r>
      <w:bookmarkEnd w:id="58"/>
    </w:p>
    <w:p w14:paraId="5E60A4CE" w14:textId="77777777" w:rsidR="005B2E46" w:rsidRPr="005B2E46" w:rsidRDefault="005B2E46" w:rsidP="005B2E46">
      <w:pPr>
        <w:pStyle w:val="afe"/>
      </w:pPr>
      <w:r w:rsidRPr="005B2E46">
        <w:t xml:space="preserve">Архитектурно-планировочные решения территории населенных пунктов муниципального образования приняты с учётом инженерно-геологических и экологических ограничений, а также специфики уклада жизни населения, основных видов хозяйственной деятельности. </w:t>
      </w:r>
    </w:p>
    <w:p w14:paraId="3C9F634E" w14:textId="77777777" w:rsidR="005B2E46" w:rsidRPr="005B2E46" w:rsidRDefault="005B2E46" w:rsidP="005B2E46">
      <w:pPr>
        <w:pStyle w:val="afe"/>
      </w:pPr>
      <w:r w:rsidRPr="005B2E46">
        <w:t>В результате анализа современного состояния территории поселения и населенных пунктов, входящих в его состав, социально-демографических условий, производственного и транспортного потенциала, учитывая основные направления развития поселения, выявлены основные факторы, которые учитывались в данной работе:</w:t>
      </w:r>
    </w:p>
    <w:p w14:paraId="49B17376" w14:textId="77777777" w:rsidR="005B2E46" w:rsidRPr="005B2E46" w:rsidRDefault="005B2E46" w:rsidP="005B2E46">
      <w:pPr>
        <w:pStyle w:val="12"/>
      </w:pPr>
      <w:r>
        <w:rPr>
          <w:rFonts w:ascii="Times New Roman" w:hAnsi="Times New Roman" w:cs="Times New Roman"/>
        </w:rPr>
        <w:t>природные структурные элементы, ограничивающие территорию застройки (</w:t>
      </w:r>
      <w:r>
        <w:t xml:space="preserve">реки </w:t>
      </w:r>
      <w:r w:rsidRPr="00713D26">
        <w:t xml:space="preserve">Люлех, </w:t>
      </w:r>
      <w:proofErr w:type="spellStart"/>
      <w:r w:rsidRPr="00713D26">
        <w:t>Матня</w:t>
      </w:r>
      <w:proofErr w:type="spellEnd"/>
      <w:r w:rsidRPr="00713D26">
        <w:t xml:space="preserve">, </w:t>
      </w:r>
      <w:proofErr w:type="spellStart"/>
      <w:r w:rsidRPr="00713D26">
        <w:t>Люлишка</w:t>
      </w:r>
      <w:proofErr w:type="spellEnd"/>
      <w:r w:rsidRPr="00713D26">
        <w:t xml:space="preserve">, </w:t>
      </w:r>
      <w:proofErr w:type="spellStart"/>
      <w:r w:rsidRPr="00713D26">
        <w:t>Палешка</w:t>
      </w:r>
      <w:proofErr w:type="spellEnd"/>
      <w:r w:rsidRPr="00713D26">
        <w:t xml:space="preserve">, </w:t>
      </w:r>
      <w:r w:rsidRPr="005B2E46">
        <w:t>ручьи без названий,</w:t>
      </w:r>
      <w:r>
        <w:t xml:space="preserve"> </w:t>
      </w:r>
      <w:r w:rsidRPr="005B2E46">
        <w:t>пруды, лесной фонд и территории сельскохозяйственного назначения);</w:t>
      </w:r>
    </w:p>
    <w:p w14:paraId="37A764B0" w14:textId="77777777" w:rsidR="005B2E46" w:rsidRPr="005B2E46" w:rsidRDefault="005B2E46" w:rsidP="005B2E46">
      <w:pPr>
        <w:pStyle w:val="12"/>
      </w:pPr>
      <w:r>
        <w:t xml:space="preserve">наличие производственных территорий, имеющих санитарно-защитные зоны; </w:t>
      </w:r>
    </w:p>
    <w:p w14:paraId="2BCE8037" w14:textId="77777777" w:rsidR="005B2E46" w:rsidRPr="005B2E46" w:rsidRDefault="005B2E46" w:rsidP="005B2E46">
      <w:pPr>
        <w:pStyle w:val="12"/>
      </w:pPr>
      <w:r>
        <w:t>наличие инженерных сетей, имеющих санитарно-защитные зоны;</w:t>
      </w:r>
    </w:p>
    <w:p w14:paraId="2C199460" w14:textId="77777777" w:rsidR="005B2E46" w:rsidRPr="005B2E46" w:rsidRDefault="005B2E46" w:rsidP="005B2E46">
      <w:pPr>
        <w:pStyle w:val="12"/>
      </w:pPr>
      <w:r>
        <w:t>существующие транспортные связи;</w:t>
      </w:r>
    </w:p>
    <w:p w14:paraId="6C5DEAE8" w14:textId="77777777" w:rsidR="005B2E46" w:rsidRPr="005B2E46" w:rsidRDefault="005B2E46" w:rsidP="005B2E46">
      <w:pPr>
        <w:pStyle w:val="12"/>
      </w:pPr>
      <w:r>
        <w:t>сложившаяся планировочная структура населенных пунктов;</w:t>
      </w:r>
    </w:p>
    <w:p w14:paraId="6A09C3C9" w14:textId="77777777" w:rsidR="005B2E46" w:rsidRPr="005B2E46" w:rsidRDefault="005B2E46" w:rsidP="005B2E46">
      <w:pPr>
        <w:pStyle w:val="12"/>
      </w:pPr>
      <w:r>
        <w:t>наличие ветхих общественных зданий, подлежащих сносу;</w:t>
      </w:r>
    </w:p>
    <w:p w14:paraId="13A8D974" w14:textId="77777777" w:rsidR="005B2E46" w:rsidRPr="005B2E46" w:rsidRDefault="005B2E46" w:rsidP="005B2E46">
      <w:pPr>
        <w:pStyle w:val="12"/>
      </w:pPr>
      <w:r>
        <w:t>недостаточное транспортное и инженерное обеспечение населенных пунктов;</w:t>
      </w:r>
    </w:p>
    <w:p w14:paraId="4FAAEC0A" w14:textId="77777777" w:rsidR="005B2E46" w:rsidRPr="005B2E46" w:rsidRDefault="005B2E46" w:rsidP="005B2E46">
      <w:pPr>
        <w:pStyle w:val="12"/>
      </w:pPr>
      <w:r>
        <w:t>экономическая база развития сельского поселения</w:t>
      </w:r>
      <w:r w:rsidRPr="005B2E46">
        <w:t>.</w:t>
      </w:r>
    </w:p>
    <w:p w14:paraId="6B2E1E9C" w14:textId="77777777" w:rsidR="005B2E46" w:rsidRPr="005B2E46" w:rsidRDefault="005B2E46" w:rsidP="005B2E46">
      <w:pPr>
        <w:pStyle w:val="afe"/>
      </w:pPr>
      <w:r w:rsidRPr="005B2E46">
        <w:t>Содержание архитектурно-планировочного решения определяется следующими позициями:</w:t>
      </w:r>
    </w:p>
    <w:p w14:paraId="635944D9" w14:textId="77777777" w:rsidR="005B2E46" w:rsidRPr="005B2E46" w:rsidRDefault="005B2E46" w:rsidP="005B2E46">
      <w:pPr>
        <w:pStyle w:val="12"/>
      </w:pPr>
      <w:r>
        <w:t>совершенствование улично-дорожной сети с целью упорядочения и благоустройства жилой застройки;</w:t>
      </w:r>
    </w:p>
    <w:p w14:paraId="72B33489" w14:textId="77777777" w:rsidR="005B2E46" w:rsidRPr="005B2E46" w:rsidRDefault="005B2E46" w:rsidP="005B2E46">
      <w:pPr>
        <w:pStyle w:val="12"/>
      </w:pPr>
      <w:r>
        <w:t>упорядочение сложившихся общественных центров, наполнение объектами общественно-деловой, социальной инфраструктуры;</w:t>
      </w:r>
    </w:p>
    <w:p w14:paraId="5FF367B3" w14:textId="77777777" w:rsidR="005B2E46" w:rsidRPr="005B2E46" w:rsidRDefault="005B2E46" w:rsidP="005B2E46">
      <w:pPr>
        <w:pStyle w:val="12"/>
      </w:pPr>
      <w:r>
        <w:t>полное инженерное обеспечение населенных пунктов с учетом существующих сетей и проектных разработок.</w:t>
      </w:r>
    </w:p>
    <w:p w14:paraId="17DE28A7" w14:textId="77777777" w:rsidR="005B2E46" w:rsidRDefault="005B2E46" w:rsidP="005B2E46">
      <w:pPr>
        <w:pStyle w:val="afe"/>
      </w:pPr>
      <w:r w:rsidRPr="005B2E46">
        <w:t>Планировочную структуру муниципального образования формирует сложившаяся структура территорий и существующий природный каркас, транспортные магистрали.</w:t>
      </w:r>
    </w:p>
    <w:p w14:paraId="40CA545A" w14:textId="77777777" w:rsidR="00D57484" w:rsidRDefault="00493435" w:rsidP="00493435">
      <w:r w:rsidRPr="00BE047A">
        <w:t>Территория Раменского сельского поселения расположена в юго-западной части Палехского района. Расстояние до областного центра 55 км. Ближайшая железнодорожная станция – г. Шуя на расстоянии 30 км.</w:t>
      </w:r>
      <w:r>
        <w:t xml:space="preserve"> </w:t>
      </w:r>
      <w:r w:rsidRPr="00BE047A">
        <w:t>Поселение пересекают автомобильн</w:t>
      </w:r>
      <w:r>
        <w:t>ые</w:t>
      </w:r>
      <w:r w:rsidRPr="00BE047A">
        <w:t xml:space="preserve"> дорог</w:t>
      </w:r>
      <w:r>
        <w:t>и</w:t>
      </w:r>
      <w:r w:rsidRPr="00BE047A">
        <w:t xml:space="preserve"> общего пользования регионального значения </w:t>
      </w:r>
      <w:r>
        <w:t>и</w:t>
      </w:r>
      <w:r w:rsidRPr="00BE047A">
        <w:t xml:space="preserve"> межмуниципального значения. </w:t>
      </w:r>
      <w:r>
        <w:t>Большая часть территории</w:t>
      </w:r>
      <w:r w:rsidRPr="00BE047A">
        <w:t xml:space="preserve"> поселения занята лесными массивами.</w:t>
      </w:r>
      <w:r>
        <w:t xml:space="preserve"> </w:t>
      </w:r>
    </w:p>
    <w:p w14:paraId="2D12D7B0" w14:textId="77777777" w:rsidR="00D57484" w:rsidRDefault="00D57484" w:rsidP="00493435">
      <w:r>
        <w:lastRenderedPageBreak/>
        <w:t>Раменское сельское п</w:t>
      </w:r>
      <w:r w:rsidRPr="00BE047A">
        <w:t>оселение включает в себя пятьдесят один населенный пункт</w:t>
      </w:r>
      <w:r>
        <w:t>.</w:t>
      </w:r>
    </w:p>
    <w:p w14:paraId="46E9505B" w14:textId="7B356201" w:rsidR="00D57484" w:rsidRPr="00D57484" w:rsidRDefault="005552DE" w:rsidP="00493435">
      <w:pPr>
        <w:rPr>
          <w:rStyle w:val="af2"/>
        </w:rPr>
      </w:pPr>
      <w:r>
        <w:rPr>
          <w:rStyle w:val="af2"/>
        </w:rPr>
        <w:t xml:space="preserve">село </w:t>
      </w:r>
      <w:r w:rsidRPr="00D57484">
        <w:rPr>
          <w:rStyle w:val="af2"/>
        </w:rPr>
        <w:t>Красное</w:t>
      </w:r>
    </w:p>
    <w:p w14:paraId="7FBC8F97" w14:textId="77777777" w:rsidR="00D57484" w:rsidRDefault="00D57484" w:rsidP="00D57484">
      <w:r w:rsidRPr="00493435">
        <w:t xml:space="preserve"> </w:t>
      </w:r>
      <w:r w:rsidRPr="00D57484">
        <w:t xml:space="preserve">В сложившихся границах </w:t>
      </w:r>
      <w:r>
        <w:t>населенного пункта</w:t>
      </w:r>
      <w:r w:rsidRPr="00D57484">
        <w:t xml:space="preserve"> предусмотрена регенерация, уплотнение и упорядочение существующей жилой застройки</w:t>
      </w:r>
      <w:r>
        <w:t>.</w:t>
      </w:r>
      <w:r w:rsidRPr="00D57484">
        <w:t xml:space="preserve"> </w:t>
      </w:r>
      <w:r>
        <w:t>Р</w:t>
      </w:r>
      <w:r w:rsidRPr="00D57484">
        <w:t xml:space="preserve">азвитие жилой зоны </w:t>
      </w:r>
      <w:r>
        <w:t xml:space="preserve">предусмотрено </w:t>
      </w:r>
      <w:r w:rsidRPr="00D57484">
        <w:t>в северной</w:t>
      </w:r>
      <w:r w:rsidR="00D56DD9">
        <w:t>, западной и восточной</w:t>
      </w:r>
      <w:r w:rsidRPr="00D57484">
        <w:t xml:space="preserve"> части населенного пункта. </w:t>
      </w:r>
    </w:p>
    <w:p w14:paraId="7FDDA091" w14:textId="77777777" w:rsidR="00D57484" w:rsidRDefault="00D57484" w:rsidP="00D57484">
      <w:r w:rsidRPr="00D57484">
        <w:t xml:space="preserve">Развитие общественных зон не предусмотрено. </w:t>
      </w:r>
    </w:p>
    <w:p w14:paraId="7465DFAC" w14:textId="77777777" w:rsidR="00D57484" w:rsidRDefault="00D57484" w:rsidP="00D57484">
      <w:r w:rsidRPr="00D57484">
        <w:t xml:space="preserve">Проектом предусмотрено изменение существующей границы населенного пункта </w:t>
      </w:r>
      <w:r w:rsidR="00D56DD9" w:rsidRPr="00D56DD9">
        <w:t xml:space="preserve">за счет включения </w:t>
      </w:r>
      <w:r w:rsidR="00D56DD9" w:rsidRPr="00991069">
        <w:t>земельн</w:t>
      </w:r>
      <w:r w:rsidR="00D56DD9">
        <w:t>ых</w:t>
      </w:r>
      <w:r w:rsidR="00D56DD9" w:rsidRPr="00991069">
        <w:t xml:space="preserve"> участк</w:t>
      </w:r>
      <w:r w:rsidR="00D56DD9">
        <w:t>ов</w:t>
      </w:r>
      <w:r w:rsidR="00D56DD9" w:rsidRPr="00991069">
        <w:t xml:space="preserve"> с кадастровым номером 37:11:010721:120 площадью 12,4967 га</w:t>
      </w:r>
      <w:r w:rsidR="00D56DD9">
        <w:t xml:space="preserve"> и </w:t>
      </w:r>
      <w:r w:rsidR="00D56DD9" w:rsidRPr="00991069">
        <w:t>кадастровым номером 37:11:0</w:t>
      </w:r>
      <w:r w:rsidR="00D56DD9">
        <w:t>00000</w:t>
      </w:r>
      <w:r w:rsidR="00D56DD9" w:rsidRPr="00991069">
        <w:t>:</w:t>
      </w:r>
      <w:r w:rsidR="00D56DD9">
        <w:t>476</w:t>
      </w:r>
      <w:r w:rsidR="00D56DD9" w:rsidRPr="00991069">
        <w:t xml:space="preserve"> площадью </w:t>
      </w:r>
      <w:r w:rsidR="00D56DD9">
        <w:t>3</w:t>
      </w:r>
      <w:r w:rsidR="00D56DD9" w:rsidRPr="00991069">
        <w:t>,</w:t>
      </w:r>
      <w:r w:rsidR="00D56DD9">
        <w:t>6161</w:t>
      </w:r>
      <w:r w:rsidR="00D56DD9" w:rsidRPr="00991069">
        <w:t xml:space="preserve"> га</w:t>
      </w:r>
      <w:r w:rsidR="00D56DD9" w:rsidRPr="00D56DD9">
        <w:t>.</w:t>
      </w:r>
    </w:p>
    <w:p w14:paraId="0342B336" w14:textId="77777777" w:rsidR="00D56DD9" w:rsidRPr="00D57484" w:rsidRDefault="00D56DD9" w:rsidP="00D56DD9">
      <w:pPr>
        <w:rPr>
          <w:rStyle w:val="af2"/>
        </w:rPr>
      </w:pPr>
      <w:r>
        <w:rPr>
          <w:rStyle w:val="af2"/>
        </w:rPr>
        <w:t>деревня</w:t>
      </w:r>
      <w:r w:rsidRPr="00D57484">
        <w:rPr>
          <w:rStyle w:val="af2"/>
        </w:rPr>
        <w:t xml:space="preserve"> </w:t>
      </w:r>
      <w:r>
        <w:rPr>
          <w:rStyle w:val="af2"/>
        </w:rPr>
        <w:t>Дягилево</w:t>
      </w:r>
    </w:p>
    <w:p w14:paraId="30E1DD7C" w14:textId="77777777" w:rsidR="00D56DD9" w:rsidRDefault="00D56DD9" w:rsidP="00D56DD9">
      <w:r w:rsidRPr="00493435">
        <w:t xml:space="preserve"> </w:t>
      </w:r>
      <w:r w:rsidRPr="00D57484">
        <w:t xml:space="preserve">В сложившихся границах </w:t>
      </w:r>
      <w:r>
        <w:t>населенного пункта</w:t>
      </w:r>
      <w:r w:rsidRPr="00D57484">
        <w:t xml:space="preserve"> предусмотрена регенерация, уплотнение и упорядочение существующей жилой застройки</w:t>
      </w:r>
      <w:r>
        <w:t>.</w:t>
      </w:r>
      <w:r w:rsidRPr="00D57484">
        <w:t xml:space="preserve"> </w:t>
      </w:r>
      <w:r>
        <w:t>Р</w:t>
      </w:r>
      <w:r w:rsidRPr="00D57484">
        <w:t xml:space="preserve">азвитие жилой зоны </w:t>
      </w:r>
      <w:r>
        <w:t xml:space="preserve">предусмотрено </w:t>
      </w:r>
      <w:r w:rsidRPr="00D57484">
        <w:t>в северной</w:t>
      </w:r>
      <w:r>
        <w:t xml:space="preserve"> ч</w:t>
      </w:r>
      <w:r w:rsidRPr="00D57484">
        <w:t xml:space="preserve">асти населенного пункта. </w:t>
      </w:r>
    </w:p>
    <w:p w14:paraId="63FAA0BC" w14:textId="77777777" w:rsidR="00D56DD9" w:rsidRDefault="00D56DD9" w:rsidP="00D56DD9">
      <w:r w:rsidRPr="00D57484">
        <w:t xml:space="preserve">Развитие общественных зон не предусмотрено. </w:t>
      </w:r>
    </w:p>
    <w:p w14:paraId="20F5301B" w14:textId="77777777" w:rsidR="00D56DD9" w:rsidRDefault="00D56DD9" w:rsidP="00D56DD9">
      <w:r w:rsidRPr="00D57484">
        <w:t xml:space="preserve">Проектом предусмотрено изменение существующей границы населенного пункта </w:t>
      </w:r>
      <w:r w:rsidRPr="00D56DD9">
        <w:t xml:space="preserve">за счет включения </w:t>
      </w:r>
      <w:r w:rsidRPr="00991069">
        <w:t>земельного участка с кадастровым номером 37:11:0107</w:t>
      </w:r>
      <w:r>
        <w:t>12</w:t>
      </w:r>
      <w:r w:rsidRPr="00991069">
        <w:t>:</w:t>
      </w:r>
      <w:r>
        <w:t xml:space="preserve">265 площадью </w:t>
      </w:r>
      <w:r w:rsidRPr="00991069">
        <w:t>2,</w:t>
      </w:r>
      <w:r>
        <w:t>8838</w:t>
      </w:r>
      <w:r w:rsidRPr="00991069">
        <w:t xml:space="preserve"> га</w:t>
      </w:r>
      <w:r w:rsidRPr="00D56DD9">
        <w:t>.</w:t>
      </w:r>
    </w:p>
    <w:p w14:paraId="79432D2F" w14:textId="79C85C8A" w:rsidR="00D56DD9" w:rsidRPr="005552DE" w:rsidRDefault="00D56DD9" w:rsidP="005552DE">
      <w:pPr>
        <w:rPr>
          <w:rStyle w:val="af2"/>
        </w:rPr>
      </w:pPr>
      <w:r w:rsidRPr="005552DE">
        <w:rPr>
          <w:rStyle w:val="af2"/>
        </w:rPr>
        <w:t>села Дорки Большие, Дорки Малые, Мелешино, Подолино, Тименка, деревни Анютино, Барышки, Беликово, Богатищи, Борисовка, Бурдинка, Воробино, Выставка, Дерягино, Зименки, Иваново-Ильино, Иваньково, Киверниково, Киселево, Клетино, Костюхино, Кузнечиха, Куракино, Лужки, Лукино, Маланьино, Матюкино, Медвежье, Мокеиха, Мухино, Новая, Новоселки, Овсяницы, Олесово, Пахотино, Пестово, Понькино, Потанино, Прудово, Раменье, Роглово, Рудильницы, Сергеево, Смертино, Фомино, Фурово, Хмельники, Хрулево, Шалимово</w:t>
      </w:r>
    </w:p>
    <w:p w14:paraId="212958D1" w14:textId="77777777" w:rsidR="00493435" w:rsidRDefault="00493435" w:rsidP="00493435">
      <w:r w:rsidRPr="00493435">
        <w:t xml:space="preserve">В сложившихся границах </w:t>
      </w:r>
      <w:r w:rsidR="00D57484">
        <w:t>населенных пунктов</w:t>
      </w:r>
      <w:r w:rsidRPr="00493435">
        <w:t xml:space="preserve"> предусмотрена регенерация, уплотнение и упорядочение существующей жилой. </w:t>
      </w:r>
    </w:p>
    <w:p w14:paraId="4A40FD67" w14:textId="77777777" w:rsidR="00493435" w:rsidRDefault="00493435" w:rsidP="00493435">
      <w:r w:rsidRPr="00493435">
        <w:t>Развитие общественных</w:t>
      </w:r>
      <w:r w:rsidR="00D57484">
        <w:t>, производственных и иных</w:t>
      </w:r>
      <w:r w:rsidRPr="00493435">
        <w:t xml:space="preserve"> зон не предусмотрено. </w:t>
      </w:r>
    </w:p>
    <w:p w14:paraId="3A462A17" w14:textId="77777777" w:rsidR="00493435" w:rsidRDefault="00493435" w:rsidP="00493435">
      <w:r w:rsidRPr="00493435">
        <w:t>Проектом предусмотрено сохранение существующ</w:t>
      </w:r>
      <w:r w:rsidR="00D57484">
        <w:t>их</w:t>
      </w:r>
      <w:r w:rsidRPr="00493435">
        <w:t xml:space="preserve"> границ населенн</w:t>
      </w:r>
      <w:r w:rsidR="00D57484">
        <w:t>ых пунктов</w:t>
      </w:r>
      <w:r w:rsidRPr="00493435">
        <w:t>.</w:t>
      </w:r>
    </w:p>
    <w:p w14:paraId="30C98DBF" w14:textId="77777777" w:rsidR="00E60511" w:rsidRPr="00E60511" w:rsidRDefault="00E60511" w:rsidP="00E60511">
      <w:pPr>
        <w:pStyle w:val="2"/>
      </w:pPr>
      <w:bookmarkStart w:id="59" w:name="_Toc121210569"/>
      <w:r w:rsidRPr="00E60511">
        <w:t>2.2 Жилищная сфера</w:t>
      </w:r>
      <w:bookmarkEnd w:id="59"/>
    </w:p>
    <w:p w14:paraId="3F4FA69D" w14:textId="77777777" w:rsidR="00E60511" w:rsidRPr="00E60511" w:rsidRDefault="00E60511" w:rsidP="00E60511">
      <w:r w:rsidRPr="00E60511">
        <w:t>Проектный показатель обеспеченности жильем населения определен исходя из условия предоставления каждой семье индивидуального дома или квартиры, но не менее 35 кв. м на человека.</w:t>
      </w:r>
    </w:p>
    <w:p w14:paraId="6DB7A0C9" w14:textId="77777777" w:rsidR="00E60511" w:rsidRPr="00E60511" w:rsidRDefault="00E60511" w:rsidP="00E60511">
      <w:r w:rsidRPr="00E60511">
        <w:lastRenderedPageBreak/>
        <w:t xml:space="preserve">В каждом из населенных пунктов предусматривается упорядочение существующей жилой застройки. Проектные территории жилой застройки представлены двумя типами застройки: </w:t>
      </w:r>
    </w:p>
    <w:p w14:paraId="38A0315C" w14:textId="77777777" w:rsidR="00E60511" w:rsidRPr="00E60511" w:rsidRDefault="00E60511" w:rsidP="00E60511">
      <w:pPr>
        <w:rPr>
          <w:rStyle w:val="af2"/>
        </w:rPr>
      </w:pPr>
      <w:r w:rsidRPr="00E60511">
        <w:rPr>
          <w:rStyle w:val="af2"/>
        </w:rPr>
        <w:t>в д. Мухино</w:t>
      </w:r>
      <w:r>
        <w:rPr>
          <w:rStyle w:val="af2"/>
        </w:rPr>
        <w:t>:</w:t>
      </w:r>
    </w:p>
    <w:p w14:paraId="74927773" w14:textId="77777777" w:rsidR="00E60511" w:rsidRPr="00E60511" w:rsidRDefault="00E60511" w:rsidP="00E60511">
      <w:pPr>
        <w:pStyle w:val="12"/>
      </w:pPr>
      <w:r w:rsidRPr="00E60511">
        <w:t>индивидуальная жилая застройка (1-3 этажей);</w:t>
      </w:r>
    </w:p>
    <w:p w14:paraId="31FD7F99" w14:textId="77777777" w:rsidR="00E60511" w:rsidRPr="00E60511" w:rsidRDefault="00E60511" w:rsidP="00E60511">
      <w:pPr>
        <w:pStyle w:val="12"/>
      </w:pPr>
      <w:r w:rsidRPr="00E60511">
        <w:t>малоэтажная жилая застройка (1-4 этажей);</w:t>
      </w:r>
    </w:p>
    <w:p w14:paraId="6514DE22" w14:textId="77777777" w:rsidR="00E60511" w:rsidRPr="00E60511" w:rsidRDefault="00E60511" w:rsidP="00E60511">
      <w:pPr>
        <w:rPr>
          <w:rStyle w:val="af2"/>
        </w:rPr>
      </w:pPr>
      <w:r w:rsidRPr="00E60511">
        <w:rPr>
          <w:rStyle w:val="af2"/>
        </w:rPr>
        <w:t>в остальных населенных пунктах</w:t>
      </w:r>
      <w:r>
        <w:rPr>
          <w:rStyle w:val="af2"/>
        </w:rPr>
        <w:t>:</w:t>
      </w:r>
    </w:p>
    <w:p w14:paraId="6C9A981D" w14:textId="77777777" w:rsidR="00E60511" w:rsidRPr="00E60511" w:rsidRDefault="00E60511" w:rsidP="00E60511">
      <w:pPr>
        <w:pStyle w:val="12"/>
      </w:pPr>
      <w:r w:rsidRPr="00E60511">
        <w:t>индивидуальная жилая застройка (1-3 этажей).</w:t>
      </w:r>
    </w:p>
    <w:p w14:paraId="01CA819B" w14:textId="77777777" w:rsidR="00462D08" w:rsidRDefault="00E60511" w:rsidP="00E60511">
      <w:r w:rsidRPr="00E60511">
        <w:t>Генеральным планом выделены территории первоочередного развития индивидуального жилищного строительства:</w:t>
      </w:r>
    </w:p>
    <w:p w14:paraId="50DACE88" w14:textId="77777777" w:rsidR="008612F4" w:rsidRDefault="008612F4" w:rsidP="00E60511">
      <w:pPr>
        <w:pStyle w:val="12"/>
      </w:pPr>
      <w:r>
        <w:t>с. Красное – 16</w:t>
      </w:r>
      <w:r w:rsidR="00E60511" w:rsidRPr="00E60511">
        <w:t>,</w:t>
      </w:r>
      <w:r>
        <w:t>1</w:t>
      </w:r>
      <w:r w:rsidR="00E60511" w:rsidRPr="00E60511">
        <w:t xml:space="preserve"> га</w:t>
      </w:r>
      <w:r>
        <w:t>;</w:t>
      </w:r>
    </w:p>
    <w:p w14:paraId="75320C39" w14:textId="77777777" w:rsidR="00E60511" w:rsidRDefault="008612F4" w:rsidP="00E60511">
      <w:pPr>
        <w:pStyle w:val="12"/>
      </w:pPr>
      <w:r>
        <w:t>д. Дягилево – 2,9 га</w:t>
      </w:r>
      <w:r w:rsidR="00E60511" w:rsidRPr="00E60511">
        <w:t>.</w:t>
      </w:r>
    </w:p>
    <w:p w14:paraId="1C0BEF3B" w14:textId="77777777" w:rsidR="00E60511" w:rsidRPr="00E60511" w:rsidRDefault="00E60511" w:rsidP="00E60511">
      <w:pPr>
        <w:pStyle w:val="2"/>
      </w:pPr>
      <w:bookmarkStart w:id="60" w:name="_Toc121210570"/>
      <w:r w:rsidRPr="00E60511">
        <w:t>2.3 Социальная сфера</w:t>
      </w:r>
      <w:bookmarkEnd w:id="60"/>
    </w:p>
    <w:p w14:paraId="10E55C1D" w14:textId="77777777" w:rsidR="00E60511" w:rsidRDefault="00E60511" w:rsidP="00E60511">
      <w:r w:rsidRPr="00E60511">
        <w:t xml:space="preserve">Ёмкость объектов культурно-бытового назначения рассчитана в соответствии с действующими нормативами исходя из современного состояния сложившейся системы обслуживания населения и решения задачи наиболее полного удовлетворения потребностей жителей сельского поселения в учреждениях различных видов обслуживания. </w:t>
      </w:r>
    </w:p>
    <w:p w14:paraId="4A0B886B" w14:textId="77777777" w:rsidR="00D90F97" w:rsidRPr="00E60511" w:rsidRDefault="00D90F97" w:rsidP="00E60511">
      <w:r>
        <w:t>Исходя из планируемой численности населения сельского поселения су</w:t>
      </w:r>
      <w:r w:rsidRPr="00D90F97">
        <w:t>ществующих объектов</w:t>
      </w:r>
      <w:r>
        <w:t xml:space="preserve"> социальной сферы достаточно для </w:t>
      </w:r>
      <w:r w:rsidRPr="00D90F97">
        <w:t>удовлетворения потребностей жителей удовлетворения потребностей жителей</w:t>
      </w:r>
      <w:r>
        <w:t xml:space="preserve"> </w:t>
      </w:r>
      <w:r w:rsidRPr="00D90F97">
        <w:t xml:space="preserve">сельского поселения в учреждениях различных видов </w:t>
      </w:r>
      <w:proofErr w:type="gramStart"/>
      <w:r w:rsidRPr="00D90F97">
        <w:t>обслуживания.</w:t>
      </w:r>
      <w:r>
        <w:t>.</w:t>
      </w:r>
      <w:proofErr w:type="gramEnd"/>
    </w:p>
    <w:p w14:paraId="377D6071" w14:textId="77777777" w:rsidR="00E60511" w:rsidRPr="00E60511" w:rsidRDefault="00E60511" w:rsidP="00E60511">
      <w:pPr>
        <w:pStyle w:val="2"/>
      </w:pPr>
      <w:bookmarkStart w:id="61" w:name="_Toc121210571"/>
      <w:r w:rsidRPr="00E60511">
        <w:t>2.4 Производственная сфера</w:t>
      </w:r>
      <w:bookmarkEnd w:id="61"/>
    </w:p>
    <w:p w14:paraId="5FE99448" w14:textId="77777777" w:rsidR="00E60511" w:rsidRPr="00E60511" w:rsidRDefault="00E60511" w:rsidP="00E60511">
      <w:r w:rsidRPr="00E60511">
        <w:t>Генеральным планом предусмотрено упорядочение существующих производственных и коммунально-складских территорий.</w:t>
      </w:r>
    </w:p>
    <w:p w14:paraId="1EEA8811" w14:textId="77777777" w:rsidR="00E60511" w:rsidRPr="00E60511" w:rsidRDefault="00E60511" w:rsidP="00E60511">
      <w:pPr>
        <w:pStyle w:val="2"/>
      </w:pPr>
      <w:bookmarkStart w:id="62" w:name="_Toc121210572"/>
      <w:r w:rsidRPr="00E60511">
        <w:t>2.5 Транспортное обслуживание и улично-дорожная сеть</w:t>
      </w:r>
      <w:bookmarkEnd w:id="62"/>
    </w:p>
    <w:p w14:paraId="2672BBF5" w14:textId="77777777" w:rsidR="00E60511" w:rsidRPr="00E60511" w:rsidRDefault="00E60511" w:rsidP="00E60511">
      <w:pPr>
        <w:pStyle w:val="30"/>
      </w:pPr>
      <w:bookmarkStart w:id="63" w:name="__RefHeading___Toc457389080"/>
      <w:bookmarkStart w:id="64" w:name="_Toc121210573"/>
      <w:bookmarkEnd w:id="63"/>
      <w:r w:rsidRPr="00E60511">
        <w:t>2.5.1 Внешний транспорт</w:t>
      </w:r>
      <w:bookmarkEnd w:id="64"/>
    </w:p>
    <w:p w14:paraId="1AA1804C" w14:textId="77777777" w:rsidR="00E60511" w:rsidRPr="00E60511" w:rsidRDefault="00E60511" w:rsidP="00E60511">
      <w:pPr>
        <w:rPr>
          <w:rStyle w:val="af2"/>
        </w:rPr>
      </w:pPr>
      <w:r w:rsidRPr="00E60511">
        <w:rPr>
          <w:rStyle w:val="af2"/>
        </w:rPr>
        <w:t>Автомобильный транспорт</w:t>
      </w:r>
    </w:p>
    <w:p w14:paraId="40C3925D" w14:textId="77777777" w:rsidR="00462D08" w:rsidRPr="00462D08" w:rsidRDefault="00E80AE0" w:rsidP="00E60511">
      <w:r>
        <w:t>Генеральным планом</w:t>
      </w:r>
      <w:r w:rsidR="00E60511" w:rsidRPr="00E60511">
        <w:t xml:space="preserve"> предусмотрен</w:t>
      </w:r>
      <w:r w:rsidR="006B7793">
        <w:t>а реконструкция автомобильных дорог общего пользования местного значения (на расчетный срок).</w:t>
      </w:r>
    </w:p>
    <w:p w14:paraId="29D2E0D0" w14:textId="77777777" w:rsidR="00E60511" w:rsidRPr="00E60511" w:rsidRDefault="00E60511" w:rsidP="00E60511">
      <w:pPr>
        <w:pStyle w:val="30"/>
      </w:pPr>
      <w:bookmarkStart w:id="65" w:name="__RefHeading___Toc457389081"/>
      <w:bookmarkStart w:id="66" w:name="_Toc121210574"/>
      <w:r w:rsidRPr="00E60511">
        <w:t>2.5.2 Улично-дорожная сеть</w:t>
      </w:r>
      <w:bookmarkEnd w:id="65"/>
      <w:bookmarkEnd w:id="66"/>
      <w:r w:rsidRPr="00E60511">
        <w:t xml:space="preserve"> </w:t>
      </w:r>
    </w:p>
    <w:p w14:paraId="1A075C0A" w14:textId="77777777" w:rsidR="00E60511" w:rsidRPr="00E60511" w:rsidRDefault="00E60511" w:rsidP="00E60511">
      <w:r w:rsidRPr="00E60511">
        <w:t>При рассмотрении состояния существующей улично-дорожной сети населенных пунктов, входящих в состав сельского поселения, были выявлены недостатки, для устранения которых, с учетом проектируемой планировочной структуры, генеральным планом предлагаются нижеприведенные мероприятия.</w:t>
      </w:r>
    </w:p>
    <w:p w14:paraId="2762A242" w14:textId="77777777" w:rsidR="00E60511" w:rsidRPr="00E60511" w:rsidRDefault="00E60511" w:rsidP="00E60511">
      <w:r w:rsidRPr="00E60511">
        <w:lastRenderedPageBreak/>
        <w:t xml:space="preserve">Для обеспечения безопасности, бесперебойности и удобства транспортного сообщения внутри населенных пунктов предлагается строительство новых и реконструкция существующих улиц и дорог. В соответствии с требованиями РНГП Ивановской области ширина проезжей части улиц в жилой застройке основных и второстепенных и проездов - 6 м. Дорожные одежды улиц и дорог во всех населенных пунктов </w:t>
      </w:r>
      <w:r>
        <w:t>Раменского</w:t>
      </w:r>
      <w:r w:rsidRPr="00E60511">
        <w:t xml:space="preserve"> сельского поселения предусмотрены капитального типа с асфальтобетонным покрытием. Для движения пешеходов в состав улиц включены тротуары с шириной пешеходной части равной 1,0-2,25 м, варьирующейся в зависимости от категории улицы. </w:t>
      </w:r>
    </w:p>
    <w:p w14:paraId="0DF7816A" w14:textId="77777777" w:rsidR="00E60511" w:rsidRPr="00E60511" w:rsidRDefault="00E60511" w:rsidP="00E60511">
      <w:r w:rsidRPr="00E60511">
        <w:t>Согласно РНГП Ивановской области для обслуживания инвалидов и других маломобильных групп населения:</w:t>
      </w:r>
    </w:p>
    <w:p w14:paraId="6B2C8544" w14:textId="77777777" w:rsidR="00E60511" w:rsidRPr="00E60511" w:rsidRDefault="00E60511" w:rsidP="00E60511">
      <w:pPr>
        <w:pStyle w:val="12"/>
      </w:pPr>
      <w:r w:rsidRPr="00E60511">
        <w:t xml:space="preserve">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26015FAA" w14:textId="77777777" w:rsidR="00E60511" w:rsidRPr="00E60511" w:rsidRDefault="00E60511" w:rsidP="00E60511">
      <w:pPr>
        <w:pStyle w:val="12"/>
      </w:pPr>
      <w:r w:rsidRPr="00E60511">
        <w:t xml:space="preserve"> на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w:t>
      </w:r>
    </w:p>
    <w:p w14:paraId="1DBFCE35" w14:textId="77777777" w:rsidR="00E60511" w:rsidRPr="00E60511" w:rsidRDefault="00E60511" w:rsidP="00E60511">
      <w:pPr>
        <w:pStyle w:val="12"/>
      </w:pPr>
      <w:r w:rsidRPr="00E60511">
        <w:t xml:space="preserve">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 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 Места парковки оснащаются знаками, применяемыми в международной практике</w:t>
      </w:r>
    </w:p>
    <w:p w14:paraId="62568BBD" w14:textId="77777777" w:rsidR="00E60511" w:rsidRPr="00E60511" w:rsidRDefault="00E60511" w:rsidP="00E60511">
      <w:r w:rsidRPr="00E60511">
        <w:t>При подготовке проектной документации в обязательном порядке предусмотреть выполнение мероприятий, предусмотренных СНиП 35-01-2001 «Доступность зданий и сооружений для маломобильных групп населения», в том числе:</w:t>
      </w:r>
    </w:p>
    <w:p w14:paraId="2D3BAC40" w14:textId="77777777" w:rsidR="00E60511" w:rsidRPr="00E60511" w:rsidRDefault="00E60511" w:rsidP="00E60511">
      <w:pPr>
        <w:pStyle w:val="12"/>
      </w:pPr>
      <w:r w:rsidRPr="00E60511">
        <w:t>В проектах должны быть предусмотрены условия беспрепятственного и удобного передвижения маломобильных групп населения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14:paraId="654BDDE0" w14:textId="77777777" w:rsidR="00E60511" w:rsidRDefault="00E60511" w:rsidP="00E60511">
      <w:pPr>
        <w:pStyle w:val="12"/>
      </w:pPr>
      <w:r w:rsidRPr="00E60511">
        <w:t>В зоне обслуживания посетителей общественных зданий и сооружений различного назначения следует предусматривать места для инвалидов и других МГН из расчета не менее 5% общей вместимости учреждения или расчетного количества посетителей.</w:t>
      </w:r>
    </w:p>
    <w:p w14:paraId="2A8BD748" w14:textId="77777777" w:rsidR="00E60511" w:rsidRPr="00E60511" w:rsidRDefault="00E60511" w:rsidP="00E60511">
      <w:pPr>
        <w:pStyle w:val="30"/>
      </w:pPr>
      <w:bookmarkStart w:id="67" w:name="_Toc121210575"/>
      <w:r w:rsidRPr="00E60511">
        <w:lastRenderedPageBreak/>
        <w:t>2.5.3 Объекты транспортного обслуживания</w:t>
      </w:r>
      <w:bookmarkEnd w:id="67"/>
    </w:p>
    <w:p w14:paraId="51CEB721" w14:textId="77777777" w:rsidR="00E60511" w:rsidRPr="00E60511" w:rsidRDefault="00E60511" w:rsidP="00E60511">
      <w:r w:rsidRPr="00E60511">
        <w:t xml:space="preserve">Планируемая потребность объектов дорожного сервиса в сельском поселении определена исходя из обеспеченности населения легковыми автомобилями на расчетный срок и проектной численности жителей. Расчетная обеспеченность населения легковыми автомобилями принята равной 350 автомобилям на 1000 жителей. </w:t>
      </w:r>
    </w:p>
    <w:p w14:paraId="02543BE4" w14:textId="77777777" w:rsidR="00E60511" w:rsidRPr="00E60511" w:rsidRDefault="00E60511" w:rsidP="00E60511">
      <w:r w:rsidRPr="00E60511">
        <w:t>Требования к обеспеченности легкового автотранспорта АЗС и СТО обозначены в РНГП Ивановской области согласно:</w:t>
      </w:r>
    </w:p>
    <w:p w14:paraId="748A5791" w14:textId="77777777" w:rsidR="00E60511" w:rsidRPr="00E60511" w:rsidRDefault="00E60511" w:rsidP="00E60511">
      <w:pPr>
        <w:pStyle w:val="12"/>
      </w:pPr>
      <w:r w:rsidRPr="00E60511">
        <w:t>потребность в АЗС составляет: 1 топливораздаточная колонка на 1200 легковых автомобилей;</w:t>
      </w:r>
    </w:p>
    <w:p w14:paraId="7A4E494A" w14:textId="77777777" w:rsidR="00E60511" w:rsidRDefault="00E60511" w:rsidP="00E60511">
      <w:pPr>
        <w:pStyle w:val="12"/>
      </w:pPr>
      <w:r w:rsidRPr="00E60511">
        <w:t>потребность в СТО составляет: 1 пост на 200 легковых автомобилей;</w:t>
      </w:r>
    </w:p>
    <w:p w14:paraId="285E9724" w14:textId="77777777" w:rsidR="006B7793" w:rsidRPr="00E60511" w:rsidRDefault="00E60511" w:rsidP="00D90F97">
      <w:r w:rsidRPr="00E60511">
        <w:t xml:space="preserve">В соответствии с расчетным количеством автомобилей и требованиями РНГП Ивановской области, </w:t>
      </w:r>
      <w:r w:rsidR="00D90F97">
        <w:t>2 действующих АЗС и</w:t>
      </w:r>
      <w:r w:rsidR="00E80AE0">
        <w:t xml:space="preserve"> 1</w:t>
      </w:r>
      <w:r w:rsidR="00D90F97">
        <w:t xml:space="preserve"> СТО достаточно </w:t>
      </w:r>
      <w:r w:rsidRPr="00E60511">
        <w:t>для обеспечения поселения объектами дорожного сервиса</w:t>
      </w:r>
      <w:r w:rsidR="006B7793">
        <w:t>.</w:t>
      </w:r>
    </w:p>
    <w:p w14:paraId="4FD91246" w14:textId="77777777" w:rsidR="00E60511" w:rsidRPr="00E60511" w:rsidRDefault="00E60511" w:rsidP="00E60511">
      <w:r w:rsidRPr="00E60511">
        <w:t>Хранение личного автотранспорта жителей населенных пунктов Раменского сельского поселения, обеспеченных индивидуальным жильем, предусматривается на территории приусадебных участков.</w:t>
      </w:r>
    </w:p>
    <w:p w14:paraId="559EEB3C" w14:textId="77777777" w:rsidR="00952827" w:rsidRPr="00952827" w:rsidRDefault="00952827" w:rsidP="00952827">
      <w:pPr>
        <w:pStyle w:val="2"/>
      </w:pPr>
      <w:bookmarkStart w:id="68" w:name="_Toc121210576"/>
      <w:r w:rsidRPr="00952827">
        <w:t>2.6 Инженерное оборудование территории</w:t>
      </w:r>
      <w:bookmarkEnd w:id="68"/>
    </w:p>
    <w:p w14:paraId="4CB3348A" w14:textId="77777777" w:rsidR="00952827" w:rsidRPr="00952827" w:rsidRDefault="00952827" w:rsidP="00952827">
      <w:pPr>
        <w:pStyle w:val="30"/>
      </w:pPr>
      <w:bookmarkStart w:id="69" w:name="_Toc121210577"/>
      <w:r w:rsidRPr="00952827">
        <w:t>2.6.1 Водоснабжение</w:t>
      </w:r>
      <w:bookmarkEnd w:id="69"/>
    </w:p>
    <w:p w14:paraId="11F36083" w14:textId="77777777" w:rsidR="00952827" w:rsidRPr="00952827" w:rsidRDefault="00952827" w:rsidP="00952827">
      <w:r w:rsidRPr="00952827">
        <w:t>Для обеспечения населенного пункта централизованной системой водоснабжения надлежащего качества, необходимо выполнить следующие мероприятия:</w:t>
      </w:r>
    </w:p>
    <w:p w14:paraId="40CA34EA" w14:textId="77777777" w:rsidR="006B7793" w:rsidRDefault="006B7793" w:rsidP="00952827">
      <w:pPr>
        <w:pStyle w:val="12"/>
      </w:pPr>
      <w:r>
        <w:t>реконструкция артезианских скважин в с. Подолино и д. Клетино (на расчетный срок).</w:t>
      </w:r>
    </w:p>
    <w:p w14:paraId="285CDF1C" w14:textId="77777777" w:rsidR="00952827" w:rsidRDefault="00952827" w:rsidP="006B7793">
      <w:pPr>
        <w:pStyle w:val="30"/>
      </w:pPr>
      <w:bookmarkStart w:id="70" w:name="_Toc121210578"/>
      <w:r w:rsidRPr="00952827">
        <w:t>2.6.2 Водоотведение</w:t>
      </w:r>
      <w:bookmarkEnd w:id="70"/>
    </w:p>
    <w:p w14:paraId="0DE7F072" w14:textId="77777777" w:rsidR="00D427C8" w:rsidRPr="00D427C8" w:rsidRDefault="00D427C8" w:rsidP="00D427C8">
      <w:r>
        <w:t>Мероприятия по развитию водоотведения не предусмотрены.</w:t>
      </w:r>
    </w:p>
    <w:p w14:paraId="15FFEC88" w14:textId="77777777" w:rsidR="00952827" w:rsidRDefault="00952827" w:rsidP="006B7793">
      <w:pPr>
        <w:pStyle w:val="30"/>
      </w:pPr>
      <w:bookmarkStart w:id="71" w:name="_Toc121210579"/>
      <w:r w:rsidRPr="00952827">
        <w:t xml:space="preserve">2.6.3 </w:t>
      </w:r>
      <w:r w:rsidRPr="006B7793">
        <w:t>Теплоснабжение</w:t>
      </w:r>
      <w:bookmarkEnd w:id="71"/>
    </w:p>
    <w:p w14:paraId="1621C9D7" w14:textId="77777777" w:rsidR="00D427C8" w:rsidRPr="00D427C8" w:rsidRDefault="00D427C8" w:rsidP="00D427C8">
      <w:r w:rsidRPr="00D427C8">
        <w:t xml:space="preserve">Мероприятия по развитию </w:t>
      </w:r>
      <w:r>
        <w:t>централизованного теплоснабже</w:t>
      </w:r>
      <w:r w:rsidRPr="00D427C8">
        <w:t>ния не предусмотрены.</w:t>
      </w:r>
    </w:p>
    <w:p w14:paraId="29490BEF" w14:textId="77777777" w:rsidR="00952827" w:rsidRPr="00952827" w:rsidRDefault="00952827" w:rsidP="00952827"/>
    <w:p w14:paraId="725B8698" w14:textId="77777777" w:rsidR="00952827" w:rsidRDefault="00952827" w:rsidP="00952827">
      <w:pPr>
        <w:pStyle w:val="30"/>
      </w:pPr>
      <w:bookmarkStart w:id="72" w:name="_Toc121210580"/>
      <w:r w:rsidRPr="00952827">
        <w:t>2.6.4 Электроснабжение</w:t>
      </w:r>
      <w:bookmarkEnd w:id="72"/>
    </w:p>
    <w:p w14:paraId="3C476CF4" w14:textId="77777777" w:rsidR="00D427C8" w:rsidRPr="00D427C8" w:rsidRDefault="00D427C8" w:rsidP="00D427C8">
      <w:r>
        <w:t>На территории поселения сохраняется действующая система электроснабжения.</w:t>
      </w:r>
    </w:p>
    <w:p w14:paraId="1B2BB0AC" w14:textId="77777777" w:rsidR="00952827" w:rsidRDefault="00952827" w:rsidP="00952827">
      <w:pPr>
        <w:pStyle w:val="30"/>
      </w:pPr>
      <w:bookmarkStart w:id="73" w:name="_Toc121210581"/>
      <w:r w:rsidRPr="00952827">
        <w:lastRenderedPageBreak/>
        <w:t>2.6.5 Газоснабжение</w:t>
      </w:r>
      <w:bookmarkEnd w:id="73"/>
    </w:p>
    <w:p w14:paraId="76257CC4" w14:textId="77777777" w:rsidR="00634FE3" w:rsidRPr="00634FE3" w:rsidRDefault="00634FE3" w:rsidP="00634FE3">
      <w:r w:rsidRPr="00634FE3">
        <w:t xml:space="preserve">Мероприятия по </w:t>
      </w:r>
      <w:r>
        <w:t xml:space="preserve">дальнейшему </w:t>
      </w:r>
      <w:r w:rsidRPr="00634FE3">
        <w:t xml:space="preserve">развитию </w:t>
      </w:r>
      <w:r>
        <w:t>газ</w:t>
      </w:r>
      <w:r w:rsidRPr="00634FE3">
        <w:t>оснабжения</w:t>
      </w:r>
      <w:r>
        <w:t xml:space="preserve"> поселения</w:t>
      </w:r>
      <w:r w:rsidRPr="00634FE3">
        <w:t xml:space="preserve"> не предусмотрены</w:t>
      </w:r>
    </w:p>
    <w:p w14:paraId="17305395" w14:textId="77777777" w:rsidR="00952827" w:rsidRPr="00952827" w:rsidRDefault="00952827" w:rsidP="00952827">
      <w:pPr>
        <w:pStyle w:val="30"/>
      </w:pPr>
      <w:bookmarkStart w:id="74" w:name="_Toc121210582"/>
      <w:r w:rsidRPr="00952827">
        <w:t>2.6.6 Связь и информатизация</w:t>
      </w:r>
      <w:bookmarkEnd w:id="74"/>
    </w:p>
    <w:p w14:paraId="34032FA8" w14:textId="77777777" w:rsidR="00952827" w:rsidRPr="00952827" w:rsidRDefault="00952827" w:rsidP="00952827">
      <w:r w:rsidRPr="00952827">
        <w:t xml:space="preserve">Основными направлениями развития телекоммуникационного комплекса </w:t>
      </w:r>
      <w:r>
        <w:t>Раменского</w:t>
      </w:r>
      <w:r w:rsidRPr="00952827">
        <w:t xml:space="preserve"> сельского поселения должны являться:</w:t>
      </w:r>
    </w:p>
    <w:p w14:paraId="7948002B" w14:textId="77777777" w:rsidR="00952827" w:rsidRPr="00952827" w:rsidRDefault="00952827" w:rsidP="00952827">
      <w:pPr>
        <w:pStyle w:val="12"/>
      </w:pPr>
      <w:r w:rsidRPr="00952827">
        <w:t>улучшение качества связи телефонной сети общего пользования;</w:t>
      </w:r>
    </w:p>
    <w:p w14:paraId="5A3B5E0B" w14:textId="77777777" w:rsidR="00952827" w:rsidRPr="00952827" w:rsidRDefault="00952827" w:rsidP="00952827">
      <w:pPr>
        <w:pStyle w:val="12"/>
      </w:pPr>
      <w:r w:rsidRPr="00952827">
        <w:t xml:space="preserve">создание и развитие информационных телекоммуникационных сетей и сетей передачи данных; </w:t>
      </w:r>
    </w:p>
    <w:p w14:paraId="32939F8B" w14:textId="77777777" w:rsidR="00952827" w:rsidRPr="00952827" w:rsidRDefault="00952827" w:rsidP="00952827">
      <w:pPr>
        <w:pStyle w:val="12"/>
      </w:pPr>
      <w:r w:rsidRPr="00952827">
        <w:t>расширения мультимедийных услуг, предоставляемых населению, включая "Интернет";</w:t>
      </w:r>
    </w:p>
    <w:p w14:paraId="645C5F47" w14:textId="77777777" w:rsidR="00952827" w:rsidRPr="00952827" w:rsidRDefault="00952827" w:rsidP="00952827">
      <w:pPr>
        <w:pStyle w:val="12"/>
      </w:pPr>
      <w:r w:rsidRPr="00952827">
        <w:t xml:space="preserve">развития эфирного радиовещания, осуществляемого в УКВ и FM диапазонах, за счет увеличения количества радиовещательных станций; </w:t>
      </w:r>
    </w:p>
    <w:p w14:paraId="46C00115" w14:textId="77777777" w:rsidR="00952827" w:rsidRPr="00952827" w:rsidRDefault="00952827" w:rsidP="00952827">
      <w:pPr>
        <w:pStyle w:val="12"/>
      </w:pPr>
      <w:r w:rsidRPr="00952827">
        <w:t>развитие сотовой связи за счет увеличения покрытия территории населенного пункта сотовой связью различных операторов GSM и применения новейших технологий 3G;</w:t>
      </w:r>
    </w:p>
    <w:p w14:paraId="4EF657BF" w14:textId="77777777" w:rsidR="00E60511" w:rsidRDefault="00952827" w:rsidP="00952827">
      <w:pPr>
        <w:pStyle w:val="12"/>
      </w:pPr>
      <w:r w:rsidRPr="00952827">
        <w:t>развитие сети эфирного цифрового телевизионного вещания с увеличением количества и улучшения качества принимаемых телевизионных каналов.</w:t>
      </w:r>
    </w:p>
    <w:p w14:paraId="5B912169" w14:textId="77777777" w:rsidR="00952827" w:rsidRPr="00952827" w:rsidRDefault="00952827" w:rsidP="00952827">
      <w:pPr>
        <w:pStyle w:val="2"/>
      </w:pPr>
      <w:bookmarkStart w:id="75" w:name="__RefHeading___Toc457389091"/>
      <w:bookmarkStart w:id="76" w:name="_Toc121210583"/>
      <w:r w:rsidRPr="00952827">
        <w:t>2.7 Оценка возможного влияния планируемых для размещения объектов местного значения поселения на комплексное развитие территории</w:t>
      </w:r>
      <w:bookmarkEnd w:id="76"/>
    </w:p>
    <w:p w14:paraId="69BBAFFB" w14:textId="77777777" w:rsidR="00952827" w:rsidRPr="00952827" w:rsidRDefault="00952827" w:rsidP="00952827">
      <w:r w:rsidRPr="00952827">
        <w:t>На территории сельского поселения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14:paraId="605B0D2B" w14:textId="77777777" w:rsidR="00952827" w:rsidRPr="00952827" w:rsidRDefault="00952827" w:rsidP="00952827">
      <w:pPr>
        <w:pStyle w:val="2"/>
      </w:pPr>
      <w:bookmarkStart w:id="77" w:name="_Toc121210584"/>
      <w:r w:rsidRPr="00952827">
        <w:t>2.8 Охрана окружающей среды</w:t>
      </w:r>
      <w:bookmarkEnd w:id="75"/>
      <w:bookmarkEnd w:id="77"/>
    </w:p>
    <w:p w14:paraId="2015146C" w14:textId="77777777" w:rsidR="00952827" w:rsidRPr="00952827" w:rsidRDefault="00952827" w:rsidP="00952827">
      <w:r w:rsidRPr="00952827">
        <w:t>Мероприятия по охране окружающей среды направлены на улучшение качества окружающей среды и рационального использования природных ресурсов для устойчивого развития территории, обеспечения безопасности и благоприятных условий жизнедеятельности человека.</w:t>
      </w:r>
    </w:p>
    <w:p w14:paraId="63BD38FE" w14:textId="77777777" w:rsidR="00952827" w:rsidRPr="00952827" w:rsidRDefault="00952827" w:rsidP="00952827">
      <w:pPr>
        <w:pStyle w:val="30"/>
      </w:pPr>
      <w:bookmarkStart w:id="78" w:name="__RefHeading___Toc457389092"/>
      <w:bookmarkStart w:id="79" w:name="_Toc121210585"/>
      <w:bookmarkEnd w:id="78"/>
      <w:r w:rsidRPr="00952827">
        <w:t>2.8.1 Санитарно-защитные зоны предприятий, сооружений и иных объектов</w:t>
      </w:r>
      <w:bookmarkEnd w:id="79"/>
    </w:p>
    <w:p w14:paraId="6D40463B" w14:textId="77777777" w:rsidR="00952827" w:rsidRPr="00952827" w:rsidRDefault="00952827" w:rsidP="00952827">
      <w:r w:rsidRPr="00952827">
        <w:t>Согласно СанПиН 2.2.1/2.1.1.1200-03 «Санитарно-защитные зоны и санитарная классификация предприятий, сооружений и иных объектов» санитарно-защитная зона должна отделять предприятие от жилой застройки. Она предназначается 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на население.</w:t>
      </w:r>
    </w:p>
    <w:p w14:paraId="55D33D18" w14:textId="77777777" w:rsidR="00952827" w:rsidRPr="00952827" w:rsidRDefault="00952827" w:rsidP="00952827">
      <w:r w:rsidRPr="00952827">
        <w:t xml:space="preserve">Санитарно-защитная зона или какая-либо ее часть не может рассматриваться как резервная территория объекта и использоваться для расширения </w:t>
      </w:r>
      <w:r w:rsidRPr="00952827">
        <w:lastRenderedPageBreak/>
        <w:t>промышленной или жилой территории без соответствующей обоснованной корректировки границ санитарно-защитной зоны в соответствии с СанПиН 2.2.1/2.1.1.1200-03 «Санитарно-защитные зоны и санитарная классификация предприятий, сооружений и иных объектов».</w:t>
      </w:r>
    </w:p>
    <w:p w14:paraId="23DB9EB5" w14:textId="77777777" w:rsidR="00952827" w:rsidRDefault="00952827" w:rsidP="00952827">
      <w:r w:rsidRPr="00952827">
        <w:t>В результате проектных решений объекты, являющиеся источниками загрязнения окружающей среды предусматривается размещать от жилой застройки на расстоянии, обеспечивающем нормативный размер санитарно-защитных зон. Санитарно-защитные зоны предприятий, сооружений и иных объектов представлены ниже.</w:t>
      </w:r>
    </w:p>
    <w:p w14:paraId="3B644931" w14:textId="77777777" w:rsidR="00952827" w:rsidRDefault="00952827" w:rsidP="00952827">
      <w:pPr>
        <w:rPr>
          <w:rStyle w:val="af2"/>
        </w:rPr>
      </w:pPr>
      <w:r w:rsidRPr="00952827">
        <w:rPr>
          <w:rStyle w:val="af2"/>
        </w:rPr>
        <w:t>Санитарно-защитные зоны предприятий и объектов на территории сельского поселения</w:t>
      </w:r>
    </w:p>
    <w:tbl>
      <w:tblPr>
        <w:tblStyle w:val="21"/>
        <w:tblW w:w="5000" w:type="pct"/>
        <w:tblLayout w:type="fixed"/>
        <w:tblLook w:val="0020" w:firstRow="1" w:lastRow="0" w:firstColumn="0" w:lastColumn="0" w:noHBand="0" w:noVBand="0"/>
      </w:tblPr>
      <w:tblGrid>
        <w:gridCol w:w="867"/>
        <w:gridCol w:w="5684"/>
        <w:gridCol w:w="3020"/>
      </w:tblGrid>
      <w:tr w:rsidR="00952827" w:rsidRPr="00952827" w14:paraId="40E0F676" w14:textId="77777777" w:rsidTr="00952827">
        <w:trPr>
          <w:cnfStyle w:val="100000000000" w:firstRow="1" w:lastRow="0" w:firstColumn="0" w:lastColumn="0" w:oddVBand="0" w:evenVBand="0" w:oddHBand="0" w:evenHBand="0" w:firstRowFirstColumn="0" w:firstRowLastColumn="0" w:lastRowFirstColumn="0" w:lastRowLastColumn="0"/>
          <w:trHeight w:val="185"/>
        </w:trPr>
        <w:tc>
          <w:tcPr>
            <w:tcW w:w="846" w:type="dxa"/>
          </w:tcPr>
          <w:p w14:paraId="1158A290" w14:textId="77777777" w:rsidR="00952827" w:rsidRPr="00952827" w:rsidRDefault="00952827" w:rsidP="00952827">
            <w:pPr>
              <w:pStyle w:val="aff1"/>
            </w:pPr>
            <w:r w:rsidRPr="00952827">
              <w:t>№ п/п</w:t>
            </w:r>
          </w:p>
        </w:tc>
        <w:tc>
          <w:tcPr>
            <w:tcW w:w="5550" w:type="dxa"/>
          </w:tcPr>
          <w:p w14:paraId="106125EA" w14:textId="77777777" w:rsidR="00952827" w:rsidRPr="00952827" w:rsidRDefault="00952827" w:rsidP="00952827">
            <w:pPr>
              <w:pStyle w:val="aff1"/>
            </w:pPr>
            <w:r w:rsidRPr="00952827">
              <w:t>Назначение объекта</w:t>
            </w:r>
          </w:p>
        </w:tc>
        <w:tc>
          <w:tcPr>
            <w:tcW w:w="2949" w:type="dxa"/>
          </w:tcPr>
          <w:p w14:paraId="79F82CF0" w14:textId="77777777" w:rsidR="00952827" w:rsidRPr="00952827" w:rsidRDefault="00952827" w:rsidP="00952827">
            <w:pPr>
              <w:pStyle w:val="aff1"/>
            </w:pPr>
            <w:r w:rsidRPr="00952827">
              <w:t>Нормативный размер СЗЗ, м</w:t>
            </w:r>
          </w:p>
        </w:tc>
      </w:tr>
      <w:tr w:rsidR="00952827" w:rsidRPr="00952827" w14:paraId="282ABD78" w14:textId="77777777" w:rsidTr="00952827">
        <w:trPr>
          <w:trHeight w:val="70"/>
        </w:trPr>
        <w:tc>
          <w:tcPr>
            <w:tcW w:w="846" w:type="dxa"/>
          </w:tcPr>
          <w:p w14:paraId="115BEFB3" w14:textId="77777777" w:rsidR="00952827" w:rsidRPr="00952827" w:rsidRDefault="00634FE3" w:rsidP="00952827">
            <w:pPr>
              <w:pStyle w:val="aff1"/>
            </w:pPr>
            <w:r>
              <w:t>1</w:t>
            </w:r>
          </w:p>
        </w:tc>
        <w:tc>
          <w:tcPr>
            <w:tcW w:w="5550" w:type="dxa"/>
          </w:tcPr>
          <w:p w14:paraId="0F076FE9" w14:textId="77777777" w:rsidR="00952827" w:rsidRPr="00952827" w:rsidRDefault="00634FE3" w:rsidP="00952827">
            <w:pPr>
              <w:pStyle w:val="aff1"/>
            </w:pPr>
            <w:r>
              <w:t>Полигон ТКО</w:t>
            </w:r>
          </w:p>
        </w:tc>
        <w:tc>
          <w:tcPr>
            <w:tcW w:w="2949" w:type="dxa"/>
          </w:tcPr>
          <w:p w14:paraId="2B5CF4DE" w14:textId="77777777" w:rsidR="00952827" w:rsidRPr="00952827" w:rsidRDefault="00634FE3" w:rsidP="00952827">
            <w:pPr>
              <w:pStyle w:val="aff1"/>
            </w:pPr>
            <w:r>
              <w:t>500</w:t>
            </w:r>
          </w:p>
        </w:tc>
      </w:tr>
      <w:tr w:rsidR="00952827" w:rsidRPr="00952827" w14:paraId="29850407" w14:textId="77777777" w:rsidTr="00952827">
        <w:trPr>
          <w:trHeight w:val="70"/>
        </w:trPr>
        <w:tc>
          <w:tcPr>
            <w:tcW w:w="846" w:type="dxa"/>
          </w:tcPr>
          <w:p w14:paraId="0AB36FC0" w14:textId="77777777" w:rsidR="00952827" w:rsidRPr="00952827" w:rsidRDefault="00634FE3" w:rsidP="00952827">
            <w:pPr>
              <w:pStyle w:val="aff1"/>
            </w:pPr>
            <w:r>
              <w:t>2</w:t>
            </w:r>
          </w:p>
        </w:tc>
        <w:tc>
          <w:tcPr>
            <w:tcW w:w="5550" w:type="dxa"/>
          </w:tcPr>
          <w:p w14:paraId="20D2D359" w14:textId="77777777" w:rsidR="00952827" w:rsidRPr="00952827" w:rsidRDefault="00634FE3" w:rsidP="00952827">
            <w:pPr>
              <w:pStyle w:val="aff1"/>
            </w:pPr>
            <w:r>
              <w:t>ГРС  Палех</w:t>
            </w:r>
          </w:p>
        </w:tc>
        <w:tc>
          <w:tcPr>
            <w:tcW w:w="2949" w:type="dxa"/>
          </w:tcPr>
          <w:p w14:paraId="5302B275" w14:textId="77777777" w:rsidR="00952827" w:rsidRPr="00952827" w:rsidRDefault="00634FE3" w:rsidP="00952827">
            <w:pPr>
              <w:pStyle w:val="aff1"/>
            </w:pPr>
            <w:r>
              <w:t>300</w:t>
            </w:r>
          </w:p>
        </w:tc>
      </w:tr>
      <w:tr w:rsidR="00952827" w:rsidRPr="00952827" w14:paraId="25332854" w14:textId="77777777" w:rsidTr="00952827">
        <w:trPr>
          <w:trHeight w:val="177"/>
        </w:trPr>
        <w:tc>
          <w:tcPr>
            <w:tcW w:w="846" w:type="dxa"/>
          </w:tcPr>
          <w:p w14:paraId="6EF84BFE" w14:textId="77777777" w:rsidR="00952827" w:rsidRPr="00952827" w:rsidRDefault="00634FE3" w:rsidP="00952827">
            <w:pPr>
              <w:pStyle w:val="aff1"/>
            </w:pPr>
            <w:r>
              <w:t>3</w:t>
            </w:r>
          </w:p>
        </w:tc>
        <w:tc>
          <w:tcPr>
            <w:tcW w:w="5550" w:type="dxa"/>
          </w:tcPr>
          <w:p w14:paraId="46884C1B" w14:textId="77777777" w:rsidR="00952827" w:rsidRPr="00952827" w:rsidRDefault="00634FE3" w:rsidP="00634FE3">
            <w:pPr>
              <w:pStyle w:val="aff1"/>
            </w:pPr>
            <w:r>
              <w:t>Сельские кладбища</w:t>
            </w:r>
          </w:p>
        </w:tc>
        <w:tc>
          <w:tcPr>
            <w:tcW w:w="2949" w:type="dxa"/>
          </w:tcPr>
          <w:p w14:paraId="75DC72F5" w14:textId="77777777" w:rsidR="00952827" w:rsidRPr="00952827" w:rsidRDefault="00634FE3" w:rsidP="00952827">
            <w:pPr>
              <w:pStyle w:val="aff1"/>
            </w:pPr>
            <w:r>
              <w:t>50</w:t>
            </w:r>
          </w:p>
        </w:tc>
      </w:tr>
      <w:tr w:rsidR="00952827" w:rsidRPr="00952827" w14:paraId="46D74A6D" w14:textId="77777777" w:rsidTr="00952827">
        <w:trPr>
          <w:trHeight w:val="177"/>
        </w:trPr>
        <w:tc>
          <w:tcPr>
            <w:tcW w:w="846" w:type="dxa"/>
          </w:tcPr>
          <w:p w14:paraId="369ED3CA" w14:textId="77777777" w:rsidR="00952827" w:rsidRPr="00952827" w:rsidRDefault="00634FE3" w:rsidP="00952827">
            <w:pPr>
              <w:pStyle w:val="aff1"/>
            </w:pPr>
            <w:r>
              <w:t>4</w:t>
            </w:r>
          </w:p>
        </w:tc>
        <w:tc>
          <w:tcPr>
            <w:tcW w:w="5550" w:type="dxa"/>
          </w:tcPr>
          <w:p w14:paraId="062FCBD8" w14:textId="77777777" w:rsidR="00952827" w:rsidRPr="00952827" w:rsidRDefault="00634FE3" w:rsidP="00952827">
            <w:pPr>
              <w:pStyle w:val="aff1"/>
            </w:pPr>
            <w:r>
              <w:t>АЗС</w:t>
            </w:r>
          </w:p>
        </w:tc>
        <w:tc>
          <w:tcPr>
            <w:tcW w:w="2949" w:type="dxa"/>
          </w:tcPr>
          <w:p w14:paraId="72ABE0AD" w14:textId="77777777" w:rsidR="00952827" w:rsidRPr="00952827" w:rsidRDefault="00634FE3" w:rsidP="00952827">
            <w:pPr>
              <w:pStyle w:val="aff1"/>
            </w:pPr>
            <w:r>
              <w:t>50</w:t>
            </w:r>
          </w:p>
        </w:tc>
      </w:tr>
      <w:tr w:rsidR="00952827" w:rsidRPr="00952827" w14:paraId="0E3CFF66" w14:textId="77777777" w:rsidTr="00952827">
        <w:trPr>
          <w:trHeight w:val="70"/>
        </w:trPr>
        <w:tc>
          <w:tcPr>
            <w:tcW w:w="846" w:type="dxa"/>
          </w:tcPr>
          <w:p w14:paraId="4C4F21EC" w14:textId="77777777" w:rsidR="00952827" w:rsidRPr="00952827" w:rsidRDefault="00634FE3" w:rsidP="00952827">
            <w:pPr>
              <w:pStyle w:val="aff1"/>
            </w:pPr>
            <w:r>
              <w:t>5</w:t>
            </w:r>
          </w:p>
        </w:tc>
        <w:tc>
          <w:tcPr>
            <w:tcW w:w="5550" w:type="dxa"/>
          </w:tcPr>
          <w:p w14:paraId="12D52AE9" w14:textId="77777777" w:rsidR="00952827" w:rsidRPr="00952827" w:rsidRDefault="00634FE3" w:rsidP="00952827">
            <w:pPr>
              <w:pStyle w:val="aff1"/>
            </w:pPr>
            <w:r>
              <w:t>СТО</w:t>
            </w:r>
          </w:p>
        </w:tc>
        <w:tc>
          <w:tcPr>
            <w:tcW w:w="2949" w:type="dxa"/>
          </w:tcPr>
          <w:p w14:paraId="16DBEDC3" w14:textId="77777777" w:rsidR="00952827" w:rsidRPr="00952827" w:rsidRDefault="00634FE3" w:rsidP="00952827">
            <w:pPr>
              <w:pStyle w:val="aff1"/>
            </w:pPr>
            <w:r>
              <w:t>50</w:t>
            </w:r>
          </w:p>
        </w:tc>
      </w:tr>
    </w:tbl>
    <w:p w14:paraId="551EB050" w14:textId="77777777" w:rsidR="00952827" w:rsidRPr="00952827" w:rsidRDefault="00952827" w:rsidP="00952827">
      <w:r w:rsidRPr="00952827">
        <w:t>В соответствии с п. 7.1.10. СанПиН 2.2.1/2.1.1.1200-03 «Санитарно-защитные зоны и санитарная классификация предприятий, сооружений и иных объектов»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14:paraId="155ED91D" w14:textId="77777777" w:rsidR="00952827" w:rsidRPr="00952827" w:rsidRDefault="00952827" w:rsidP="00952827">
      <w:r w:rsidRPr="00952827">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14:paraId="72BBDE29" w14:textId="77777777" w:rsidR="00952827" w:rsidRPr="00952827" w:rsidRDefault="00952827" w:rsidP="00952827">
      <w:pPr>
        <w:pStyle w:val="30"/>
      </w:pPr>
      <w:bookmarkStart w:id="80" w:name="_Toc121210586"/>
      <w:r w:rsidRPr="00952827">
        <w:t>2.8.2 Зоны с особыми условиями использования</w:t>
      </w:r>
      <w:bookmarkEnd w:id="80"/>
    </w:p>
    <w:p w14:paraId="2C46C6AD" w14:textId="77777777" w:rsidR="00952827" w:rsidRPr="00952827" w:rsidRDefault="00952827" w:rsidP="00952827">
      <w:r w:rsidRPr="00952827">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поселения, является установление зон с особыми условиями использования территории.</w:t>
      </w:r>
    </w:p>
    <w:p w14:paraId="3240B763" w14:textId="77777777" w:rsidR="00952827" w:rsidRPr="00952827" w:rsidRDefault="00952827" w:rsidP="00952827">
      <w:r w:rsidRPr="00952827">
        <w:t>Наличие тех или иных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поселения, условия развития селитебных территорий или промышленных зон.</w:t>
      </w:r>
    </w:p>
    <w:p w14:paraId="77C810F3" w14:textId="77777777" w:rsidR="00952827" w:rsidRPr="00952827" w:rsidRDefault="00952827" w:rsidP="00952827">
      <w:r w:rsidRPr="00952827">
        <w:lastRenderedPageBreak/>
        <w:t>Зоны с особыми условиями использования на территории поселения представлены:</w:t>
      </w:r>
    </w:p>
    <w:p w14:paraId="513F3F20" w14:textId="77777777" w:rsidR="00952827" w:rsidRPr="00952827" w:rsidRDefault="00952827" w:rsidP="00952827">
      <w:pPr>
        <w:pStyle w:val="12"/>
      </w:pPr>
      <w:r w:rsidRPr="00952827">
        <w:t xml:space="preserve">санитарно-защитными зонами (СЗЗ) предприятий, сооружений и иных объектов; </w:t>
      </w:r>
    </w:p>
    <w:p w14:paraId="02658A6B" w14:textId="77777777" w:rsidR="00952827" w:rsidRPr="00952827" w:rsidRDefault="00952827" w:rsidP="00952827">
      <w:pPr>
        <w:pStyle w:val="12"/>
      </w:pPr>
      <w:r w:rsidRPr="00952827">
        <w:t xml:space="preserve">водоохранными зонами; </w:t>
      </w:r>
    </w:p>
    <w:p w14:paraId="0C7BCB8B" w14:textId="77777777" w:rsidR="00952827" w:rsidRPr="00952827" w:rsidRDefault="00952827" w:rsidP="00952827">
      <w:pPr>
        <w:pStyle w:val="12"/>
      </w:pPr>
      <w:r w:rsidRPr="00952827">
        <w:t>зонами охраны источников водоснабжения;</w:t>
      </w:r>
    </w:p>
    <w:p w14:paraId="043C4E79" w14:textId="77777777" w:rsidR="00952827" w:rsidRPr="00952827" w:rsidRDefault="00952827" w:rsidP="00952827">
      <w:pPr>
        <w:pStyle w:val="12"/>
      </w:pPr>
      <w:r w:rsidRPr="00952827">
        <w:t>охранными и санитарно-защитными зонами инженерной и транспортной инфраструктуры;</w:t>
      </w:r>
    </w:p>
    <w:p w14:paraId="189B1A31" w14:textId="77777777" w:rsidR="00952827" w:rsidRPr="00952827" w:rsidRDefault="00952827" w:rsidP="00952827">
      <w:pPr>
        <w:pStyle w:val="12"/>
      </w:pPr>
      <w:r w:rsidRPr="00952827">
        <w:t>санитарными разрывами;</w:t>
      </w:r>
    </w:p>
    <w:p w14:paraId="114894C3" w14:textId="77777777" w:rsidR="00952827" w:rsidRDefault="00952827" w:rsidP="00952827">
      <w:r w:rsidRPr="00952827">
        <w:t>С наличием зон с особыми условиями использования территорий связаны градостроительные ограничения на территории поселения.</w:t>
      </w:r>
    </w:p>
    <w:p w14:paraId="287FA9F3" w14:textId="77777777" w:rsidR="00952827" w:rsidRPr="00952827" w:rsidRDefault="00952827" w:rsidP="00952827">
      <w:pPr>
        <w:pStyle w:val="30"/>
      </w:pPr>
      <w:bookmarkStart w:id="81" w:name="_Toc121210587"/>
      <w:r w:rsidRPr="00952827">
        <w:t>2.8.3 Водоохранные зоны водных объектов</w:t>
      </w:r>
      <w:bookmarkEnd w:id="81"/>
    </w:p>
    <w:p w14:paraId="44A79017" w14:textId="77777777" w:rsidR="00952827" w:rsidRPr="00952827" w:rsidRDefault="00952827" w:rsidP="00952827">
      <w:r w:rsidRPr="00952827">
        <w:t>Помимо санитарно-защитных зон, градостроительные ограничения на использование территории накладывает наличие водоохранных зон (далее - ВЗ) и прибрежных защитных полос (далее - ПЗП).</w:t>
      </w:r>
    </w:p>
    <w:p w14:paraId="6B4FA0C3" w14:textId="77777777" w:rsidR="00952827" w:rsidRPr="00952827" w:rsidRDefault="00952827" w:rsidP="00952827">
      <w:r w:rsidRPr="00952827">
        <w:t xml:space="preserve">В соответствии с «Водным кодексом РФ», утвержденным Федеральным Законом от 12.04.2006г. № 74-ФЗ устанавливаются размеры водоохранных зон и режимы их использования для всех водных объектов </w:t>
      </w:r>
      <w:r>
        <w:t>Раменского</w:t>
      </w:r>
      <w:r w:rsidRPr="00952827">
        <w:t xml:space="preserve"> сельского поселения. Водоохранные зоны рек включают поймы, надпойменные террасы, бровки и крутые склоны коренных берегов, а также овраги и балки, непосредственно впадающие в речную долину или озерную котловину. В пределах водоохранных зон выделяются прибрежные защитные полосы, на территории которых вводятся дополнительные ограничения использования. </w:t>
      </w:r>
    </w:p>
    <w:p w14:paraId="68D753F2" w14:textId="77777777" w:rsidR="00952827" w:rsidRPr="00952827" w:rsidRDefault="00952827" w:rsidP="00952827">
      <w:r w:rsidRPr="00952827">
        <w:t>В границах водоохранных зон запрещается:</w:t>
      </w:r>
    </w:p>
    <w:p w14:paraId="27BC558A" w14:textId="77777777" w:rsidR="00952827" w:rsidRPr="00952827" w:rsidRDefault="00952827" w:rsidP="00952827">
      <w:pPr>
        <w:pStyle w:val="12"/>
      </w:pPr>
      <w:r w:rsidRPr="00952827">
        <w:t>использование сточных вод для удобрения почв;</w:t>
      </w:r>
    </w:p>
    <w:p w14:paraId="7F2A54D0" w14:textId="77777777" w:rsidR="00952827" w:rsidRPr="00952827" w:rsidRDefault="00952827" w:rsidP="00952827">
      <w:pPr>
        <w:pStyle w:val="12"/>
      </w:pPr>
      <w:r w:rsidRPr="00952827">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1604ACEC" w14:textId="77777777" w:rsidR="00952827" w:rsidRPr="00952827" w:rsidRDefault="00952827" w:rsidP="00952827">
      <w:pPr>
        <w:pStyle w:val="12"/>
      </w:pPr>
      <w:r w:rsidRPr="00952827">
        <w:t>осуществление авиационных мер по борьбе с вредителями и болезнями растений;</w:t>
      </w:r>
    </w:p>
    <w:p w14:paraId="4C6A88DD" w14:textId="77777777" w:rsidR="00952827" w:rsidRPr="00952827" w:rsidRDefault="00952827" w:rsidP="00952827">
      <w:pPr>
        <w:pStyle w:val="12"/>
      </w:pPr>
      <w:r w:rsidRPr="00952827">
        <w:t>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14:paraId="2E1169CB" w14:textId="77777777" w:rsidR="00952827" w:rsidRPr="00952827" w:rsidRDefault="00952827" w:rsidP="00952827">
      <w:r w:rsidRPr="00952827">
        <w:t>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6D144C9D" w14:textId="77777777" w:rsidR="00952827" w:rsidRPr="00952827" w:rsidRDefault="00952827" w:rsidP="00952827">
      <w:r w:rsidRPr="00952827">
        <w:lastRenderedPageBreak/>
        <w:t>В границах прибрежных защитных полос наряду с установленными выше ограничениями запрещается:</w:t>
      </w:r>
    </w:p>
    <w:p w14:paraId="3ECC01E5" w14:textId="77777777" w:rsidR="00952827" w:rsidRPr="00952827" w:rsidRDefault="00952827" w:rsidP="00952827">
      <w:pPr>
        <w:pStyle w:val="12"/>
      </w:pPr>
      <w:r w:rsidRPr="00952827">
        <w:t>распашка земель;</w:t>
      </w:r>
    </w:p>
    <w:p w14:paraId="33718688" w14:textId="77777777" w:rsidR="00952827" w:rsidRPr="00952827" w:rsidRDefault="00952827" w:rsidP="00952827">
      <w:pPr>
        <w:pStyle w:val="12"/>
      </w:pPr>
      <w:r w:rsidRPr="00952827">
        <w:t>размещение отвалов размываемых грунтов;</w:t>
      </w:r>
    </w:p>
    <w:p w14:paraId="2542EF2B" w14:textId="77777777" w:rsidR="00952827" w:rsidRPr="00952827" w:rsidRDefault="00952827" w:rsidP="00952827">
      <w:pPr>
        <w:pStyle w:val="12"/>
      </w:pPr>
      <w:r w:rsidRPr="00952827">
        <w:t>выпас сельскохозяйственных животных и организация для них летних лагерей, ванн.</w:t>
      </w:r>
    </w:p>
    <w:p w14:paraId="13DDFD58" w14:textId="77777777" w:rsidR="00952827" w:rsidRPr="00952827" w:rsidRDefault="00952827" w:rsidP="00952827">
      <w:r w:rsidRPr="00952827">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14:paraId="464CDFB3" w14:textId="77777777" w:rsidR="00952827" w:rsidRPr="00952827" w:rsidRDefault="00952827" w:rsidP="00952827">
      <w:r w:rsidRPr="00952827">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 согласно "Правилам установления на местности границ водоохранных зон и границ прибрежных защитных полос водных объектов", утвержденных Постановлением Правительства Российской Федерации от 10.01.2009 №17.</w:t>
      </w:r>
    </w:p>
    <w:p w14:paraId="0E2EC1DA" w14:textId="77777777" w:rsidR="00952827" w:rsidRPr="00952827" w:rsidRDefault="00952827" w:rsidP="00952827">
      <w:r w:rsidRPr="00952827">
        <w:t>Соблюдение специального режима на территории водоохранных зон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w:t>
      </w:r>
    </w:p>
    <w:p w14:paraId="32CF8A48" w14:textId="77777777" w:rsidR="00952827" w:rsidRPr="00952827" w:rsidRDefault="00952827" w:rsidP="00952827">
      <w:r w:rsidRPr="00952827">
        <w:t>Помимо водоохранных зон вдоль береговой линии водного объекта устанавливаются полосы земли (береговая полоса) предназначается для общего пользования в соответствие со статьей 6 Водного кодекса.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EF8CDF0" w14:textId="77777777" w:rsidR="00952827" w:rsidRPr="00952827" w:rsidRDefault="00952827" w:rsidP="00952827">
      <w:r w:rsidRPr="00952827">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0A014B9B" w14:textId="77777777" w:rsidR="00952827" w:rsidRDefault="00952827" w:rsidP="00952827">
      <w:r w:rsidRPr="00952827">
        <w:t>В случае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в соответствии со статьей 11 Водного кодекса Российской Федерации требуется приобретение права пользования поверхностными водными объектами или их частями в порядке, утвержденном действующим законодательством.</w:t>
      </w:r>
    </w:p>
    <w:p w14:paraId="6EBE1D7F" w14:textId="77777777" w:rsidR="00952827" w:rsidRPr="00952827" w:rsidRDefault="00952827" w:rsidP="00952827">
      <w:pPr>
        <w:pStyle w:val="30"/>
      </w:pPr>
      <w:bookmarkStart w:id="82" w:name="_Toc121210588"/>
      <w:r w:rsidRPr="00952827">
        <w:lastRenderedPageBreak/>
        <w:t>2.8.4 Зоны санитарной охраны источников водоснабжения</w:t>
      </w:r>
      <w:bookmarkEnd w:id="82"/>
    </w:p>
    <w:p w14:paraId="0E7E8714" w14:textId="77777777" w:rsidR="00952827" w:rsidRPr="00952827" w:rsidRDefault="00952827" w:rsidP="00952827">
      <w:r w:rsidRPr="00952827">
        <w:t>Санитарно</w:t>
      </w:r>
      <w:r>
        <w:t>-</w:t>
      </w:r>
      <w:r w:rsidRPr="00952827">
        <w:t>эпидемиологические требования к организации и эксплуатации зон санитарной охраны (ЗСО) источников водоснабжения и водопроводов питьевого назначения определяют санитарные правила и нормы СанПиН 2.1.4.1110-02 «Зоны санитарной охраны источников водоснабжения и водопроводов питьевого назначения» (зарегистрированы в Минюсте РФ 24.04.02, регистрационный № 3399).</w:t>
      </w:r>
    </w:p>
    <w:p w14:paraId="2710BA26" w14:textId="77777777" w:rsidR="00952827" w:rsidRPr="00952827" w:rsidRDefault="00952827" w:rsidP="00952827">
      <w:r w:rsidRPr="00952827">
        <w:t>Зоны санитарной охраны (далее – ЗСО) – территории, прилегающие к водопроводам хозяйственно питьевого назначения, включая источник водоснабжения, водозаборные, водопроводные сооружения и водоводы в целях их санитарно</w:t>
      </w:r>
      <w:r>
        <w:t>-</w:t>
      </w:r>
      <w:r w:rsidRPr="00952827">
        <w:t xml:space="preserve">эпидемиологической надежности. </w:t>
      </w:r>
    </w:p>
    <w:p w14:paraId="47C1F9E7" w14:textId="77777777" w:rsidR="00952827" w:rsidRPr="00952827" w:rsidRDefault="00952827" w:rsidP="00952827">
      <w:r w:rsidRPr="00952827">
        <w:t>ЗСО организуются в составе трех поясов. 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w:t>
      </w:r>
    </w:p>
    <w:p w14:paraId="779CF24C" w14:textId="77777777" w:rsidR="00952827" w:rsidRPr="00952827" w:rsidRDefault="00952827" w:rsidP="00952827">
      <w:r w:rsidRPr="00952827">
        <w:t>Санитарная охрана водоводов обеспечивается санитарно</w:t>
      </w:r>
      <w:r>
        <w:t>-</w:t>
      </w:r>
      <w:r w:rsidRPr="00952827">
        <w:t xml:space="preserve">защитной полосой. В каждом из трех поясов, а также в пределах санитарной полосы, соответственно их назначению. </w:t>
      </w:r>
    </w:p>
    <w:p w14:paraId="5B085694" w14:textId="77777777" w:rsidR="00952827" w:rsidRPr="00952827" w:rsidRDefault="00952827" w:rsidP="00952827">
      <w:r w:rsidRPr="00952827">
        <w:t>На всех проектируемых и реконструируемых водопроводных системах хозяйственно питьевого назначения предусматриваются зоны санитарной охраны в целях обеспечения их санитарно</w:t>
      </w:r>
      <w:r>
        <w:t>-</w:t>
      </w:r>
      <w:r w:rsidRPr="00952827">
        <w:t>эпидемиологической надежности.</w:t>
      </w:r>
    </w:p>
    <w:p w14:paraId="69EE471A" w14:textId="77777777" w:rsidR="00952827" w:rsidRPr="00952827" w:rsidRDefault="00952827" w:rsidP="00952827">
      <w:r w:rsidRPr="00952827">
        <w:t xml:space="preserve">Первый пояс охранной зоны водозаборных скважин устанавливается в размере 50 метров, в соответствии с СанПиН 2.1.4.1110-02 «Зоны санитарной охраны источников водоснабжения и водопроводов питьевого назначения», в связи с тем, что воды четвертичного водоносного комплекса, используемого для водоснабжения </w:t>
      </w:r>
      <w:r>
        <w:t>Раменского</w:t>
      </w:r>
      <w:r w:rsidRPr="00952827">
        <w:t xml:space="preserve"> сельского поселения являются недостаточно защищенными от загрязнения.</w:t>
      </w:r>
    </w:p>
    <w:p w14:paraId="752A9A64" w14:textId="77777777" w:rsidR="00952827" w:rsidRPr="00952827" w:rsidRDefault="00952827" w:rsidP="00952827">
      <w:r w:rsidRPr="00952827">
        <w:t xml:space="preserve">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Основными параметрами, определяющими расстояние от границ второго пояса ЗСО до водозабора, является время продвижения микробного загрязнения с потоком подземных вод к водозабору. </w:t>
      </w:r>
    </w:p>
    <w:p w14:paraId="7E71E862" w14:textId="77777777" w:rsidR="00952827" w:rsidRPr="00952827" w:rsidRDefault="00952827" w:rsidP="00952827">
      <w:r w:rsidRPr="00952827">
        <w:t xml:space="preserve">Граница третьего пояса ЗСО, предназначенного для защиты водоносного пласта от химических загрязнений, также определяется гидродинамическими расчетами. </w:t>
      </w:r>
    </w:p>
    <w:p w14:paraId="72ECF3C1" w14:textId="77777777" w:rsidR="00952827" w:rsidRPr="00952827" w:rsidRDefault="00952827" w:rsidP="00952827">
      <w:r w:rsidRPr="00952827">
        <w:t xml:space="preserve">Для установления границ второго и третьего пояса ЗСО необходима разработка проекта, определяющего границы поясов на местности и проведение мероприятий, предусмотренных СанПиН 2.1.4.1110-02. </w:t>
      </w:r>
    </w:p>
    <w:p w14:paraId="07503292" w14:textId="77777777" w:rsidR="00952827" w:rsidRPr="00952827" w:rsidRDefault="00952827" w:rsidP="00952827">
      <w:r w:rsidRPr="00952827">
        <w:lastRenderedPageBreak/>
        <w:t>Мероприятия по предотвращению загрязнения территории поясов ЗСО поверхностного источника водоснабжения</w:t>
      </w:r>
    </w:p>
    <w:p w14:paraId="2AB0BD78" w14:textId="77777777" w:rsidR="00952827" w:rsidRPr="00952827" w:rsidRDefault="00952827" w:rsidP="00952827">
      <w:r w:rsidRPr="00952827">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5961616F" w14:textId="77777777" w:rsidR="00952827" w:rsidRPr="00952827" w:rsidRDefault="00952827" w:rsidP="00952827">
      <w:r w:rsidRPr="00952827">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07E3CC0D" w14:textId="77777777" w:rsidR="00952827" w:rsidRPr="00952827" w:rsidRDefault="00952827" w:rsidP="00952827">
      <w:r w:rsidRPr="00952827">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4917B157" w14:textId="77777777" w:rsidR="00952827" w:rsidRPr="00952827" w:rsidRDefault="00952827" w:rsidP="00952827">
      <w:r w:rsidRPr="00952827">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14:paraId="2CFB2D4D" w14:textId="77777777" w:rsidR="00952827" w:rsidRPr="00952827" w:rsidRDefault="00952827" w:rsidP="00952827">
      <w:r w:rsidRPr="00952827">
        <w:t>На территории первого пояса ЗСО запрещается:</w:t>
      </w:r>
    </w:p>
    <w:p w14:paraId="3B059C85" w14:textId="77777777" w:rsidR="00952827" w:rsidRPr="00952827" w:rsidRDefault="00952827" w:rsidP="00952827">
      <w:pPr>
        <w:pStyle w:val="12"/>
      </w:pPr>
      <w:r w:rsidRPr="00952827">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14:paraId="615260F9" w14:textId="77777777" w:rsidR="00952827" w:rsidRPr="00952827" w:rsidRDefault="00952827" w:rsidP="00952827">
      <w:pPr>
        <w:pStyle w:val="12"/>
      </w:pPr>
      <w:r w:rsidRPr="00952827">
        <w:t>посадка высокоствольных деревьев;</w:t>
      </w:r>
    </w:p>
    <w:p w14:paraId="305F1550" w14:textId="77777777" w:rsidR="00952827" w:rsidRPr="00952827" w:rsidRDefault="00952827" w:rsidP="00952827">
      <w:pPr>
        <w:pStyle w:val="12"/>
      </w:pPr>
      <w:r w:rsidRPr="00952827">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14:paraId="4AC16445" w14:textId="77777777" w:rsidR="00952827" w:rsidRPr="00952827" w:rsidRDefault="00952827" w:rsidP="00952827">
      <w:r w:rsidRPr="00952827">
        <w:t>Во втором поясе ЗСО поверхностного источника водоснабжения запрещается:</w:t>
      </w:r>
    </w:p>
    <w:p w14:paraId="78308C78" w14:textId="77777777" w:rsidR="00952827" w:rsidRPr="00952827" w:rsidRDefault="00952827" w:rsidP="00952827">
      <w:pPr>
        <w:pStyle w:val="12"/>
      </w:pPr>
      <w:r w:rsidRPr="00952827">
        <w:t>загрязнение территории нечистотами, мусором, навозом, промышленными отходами;</w:t>
      </w:r>
    </w:p>
    <w:p w14:paraId="7989DCE3" w14:textId="77777777" w:rsidR="00952827" w:rsidRPr="00952827" w:rsidRDefault="00952827" w:rsidP="00952827">
      <w:pPr>
        <w:pStyle w:val="12"/>
      </w:pPr>
      <w:r w:rsidRPr="00952827">
        <w:t xml:space="preserve">размещение складов горюче-смазочных материалов, ядохимикатов и минеральных удобрений, накопителей </w:t>
      </w:r>
      <w:proofErr w:type="spellStart"/>
      <w:r w:rsidRPr="00952827">
        <w:t>промстоков</w:t>
      </w:r>
      <w:proofErr w:type="spellEnd"/>
      <w:r w:rsidRPr="00952827">
        <w:t xml:space="preserve">, </w:t>
      </w:r>
      <w:proofErr w:type="spellStart"/>
      <w:r w:rsidRPr="00952827">
        <w:t>шламохранилищ</w:t>
      </w:r>
      <w:proofErr w:type="spellEnd"/>
      <w:r w:rsidRPr="00952827">
        <w:t xml:space="preserve"> и других объектов, обуславливающих опасность химического загрязнения источников водоснабжения;</w:t>
      </w:r>
    </w:p>
    <w:p w14:paraId="38EBF610" w14:textId="77777777" w:rsidR="00952827" w:rsidRPr="00952827" w:rsidRDefault="00952827" w:rsidP="00952827">
      <w:pPr>
        <w:pStyle w:val="12"/>
      </w:pPr>
      <w:r w:rsidRPr="00952827">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4F4B988E" w14:textId="77777777" w:rsidR="00952827" w:rsidRPr="00952827" w:rsidRDefault="00952827" w:rsidP="00952827">
      <w:pPr>
        <w:pStyle w:val="12"/>
      </w:pPr>
      <w:r w:rsidRPr="00952827">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22286A23" w14:textId="77777777" w:rsidR="00952827" w:rsidRPr="00952827" w:rsidRDefault="00952827" w:rsidP="00952827">
      <w:pPr>
        <w:pStyle w:val="12"/>
      </w:pPr>
      <w:r w:rsidRPr="00952827">
        <w:lastRenderedPageBreak/>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037C7F6F" w14:textId="77777777" w:rsidR="00952827" w:rsidRPr="00952827" w:rsidRDefault="00952827" w:rsidP="00952827">
      <w:pPr>
        <w:pStyle w:val="12"/>
      </w:pPr>
      <w:r w:rsidRPr="00952827">
        <w:t>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14:paraId="5A317A13" w14:textId="77777777" w:rsidR="00952827" w:rsidRPr="00952827" w:rsidRDefault="00952827" w:rsidP="00952827">
      <w:r w:rsidRPr="00952827">
        <w:t>На территории второго пояса поверхностного источника водоснабжения допускаются:</w:t>
      </w:r>
    </w:p>
    <w:p w14:paraId="3724FFF2" w14:textId="77777777" w:rsidR="00952827" w:rsidRPr="00952827" w:rsidRDefault="00952827" w:rsidP="00952827">
      <w:pPr>
        <w:pStyle w:val="12"/>
      </w:pPr>
      <w:r w:rsidRPr="00952827">
        <w:t>добыча песка, гравия, донноуглубительные работы в пределах акватории ЗСО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на 1км выше в сторону от водозабора;</w:t>
      </w:r>
    </w:p>
    <w:p w14:paraId="217BC6F9" w14:textId="77777777" w:rsidR="00952827" w:rsidRPr="00952827" w:rsidRDefault="00952827" w:rsidP="00952827">
      <w:pPr>
        <w:pStyle w:val="12"/>
      </w:pPr>
      <w:r w:rsidRPr="00952827">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14:paraId="248D130E" w14:textId="77777777" w:rsidR="00952827" w:rsidRPr="00952827" w:rsidRDefault="00952827" w:rsidP="00952827">
      <w:pPr>
        <w:pStyle w:val="12"/>
      </w:pPr>
      <w:r w:rsidRPr="00952827">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14:paraId="5320B655" w14:textId="77777777" w:rsidR="00952827" w:rsidRPr="00952827" w:rsidRDefault="00952827" w:rsidP="00952827">
      <w:r w:rsidRPr="00952827">
        <w:t>В пределах второго и третьего поясов ЗСО подлежит выполнению:</w:t>
      </w:r>
    </w:p>
    <w:p w14:paraId="28FFC833" w14:textId="77777777" w:rsidR="00952827" w:rsidRPr="00952827" w:rsidRDefault="00952827" w:rsidP="00952827">
      <w:pPr>
        <w:pStyle w:val="12"/>
      </w:pPr>
      <w:r w:rsidRPr="00952827">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77B026E3" w14:textId="77777777" w:rsidR="00952827" w:rsidRPr="00952827" w:rsidRDefault="00952827" w:rsidP="00952827">
      <w:pPr>
        <w:pStyle w:val="12"/>
      </w:pPr>
      <w:r w:rsidRPr="00952827">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14:paraId="3BD0D4EA" w14:textId="77777777" w:rsidR="00952827" w:rsidRPr="00952827" w:rsidRDefault="00952827" w:rsidP="00952827">
      <w:pPr>
        <w:pStyle w:val="12"/>
      </w:pPr>
      <w:r w:rsidRPr="00952827">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5584F7FD" w14:textId="77777777" w:rsidR="00952827" w:rsidRPr="00952827" w:rsidRDefault="00952827" w:rsidP="00952827">
      <w:pPr>
        <w:pStyle w:val="12"/>
      </w:pPr>
      <w:r w:rsidRPr="00952827">
        <w:t>оборудование пристаней для служебного водного транспорта сливными станциями и приемниками для сбора твердых отходов;</w:t>
      </w:r>
    </w:p>
    <w:p w14:paraId="692A7CB9" w14:textId="77777777" w:rsidR="00952827" w:rsidRPr="00952827" w:rsidRDefault="00952827" w:rsidP="00952827">
      <w:pPr>
        <w:pStyle w:val="12"/>
      </w:pPr>
      <w:r w:rsidRPr="00952827">
        <w:lastRenderedPageBreak/>
        <w:t xml:space="preserve">обозначение границ второго пояса ЗСО на пересечении дорог и пешеходных троп столбами со специальными знаками установленного образца. Знак изготавливается и устанавливается распоряжением местных органов исполнительной власти и сдается владельцу земли под расписку и охрану. </w:t>
      </w:r>
    </w:p>
    <w:p w14:paraId="1DFFC0EB" w14:textId="77777777" w:rsidR="00952827" w:rsidRPr="00952827" w:rsidRDefault="00952827" w:rsidP="00952827">
      <w:r w:rsidRPr="00952827">
        <w:t>На территории третьего пояса ЗСО поверхностного источника водоснабжения предусматриваются следующие санитарные мероприятия:</w:t>
      </w:r>
    </w:p>
    <w:p w14:paraId="7798A693" w14:textId="77777777" w:rsidR="00952827" w:rsidRPr="00952827" w:rsidRDefault="00952827" w:rsidP="00952827">
      <w:pPr>
        <w:pStyle w:val="12"/>
      </w:pPr>
      <w:r w:rsidRPr="00952827">
        <w:t>запрещение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363B3FE0" w14:textId="77777777" w:rsidR="00952827" w:rsidRPr="00952827" w:rsidRDefault="00952827" w:rsidP="00952827">
      <w:pPr>
        <w:pStyle w:val="12"/>
      </w:pPr>
      <w:r w:rsidRPr="00952827">
        <w:t>добыча песка, гравия, донноуглубительные работы в пределах акватории ЗСО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на 1км выше в сторону от водозабора;</w:t>
      </w:r>
    </w:p>
    <w:p w14:paraId="1A0E5290" w14:textId="77777777" w:rsidR="00952827" w:rsidRDefault="00952827" w:rsidP="00952827">
      <w:pPr>
        <w:pStyle w:val="12"/>
      </w:pPr>
      <w:r w:rsidRPr="00952827">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14:paraId="32821E27" w14:textId="77777777" w:rsidR="00952827" w:rsidRPr="00952827" w:rsidRDefault="00952827" w:rsidP="00952827">
      <w:pPr>
        <w:pStyle w:val="30"/>
      </w:pPr>
      <w:bookmarkStart w:id="83" w:name="_Toc121210589"/>
      <w:r w:rsidRPr="00952827">
        <w:t>2.8.5 Санитарно-защитные и охранные зоны объектов транспортной и инженерной инфраструктуры</w:t>
      </w:r>
      <w:bookmarkEnd w:id="83"/>
    </w:p>
    <w:p w14:paraId="44CB8EB7" w14:textId="77777777" w:rsidR="00952827" w:rsidRDefault="00952827" w:rsidP="00952827">
      <w:r w:rsidRPr="00952827">
        <w:t>Из объектов инженерной инфраструктуры, имеющих градостроительные ограничения на территории сельского поселения, проходит линии электропередачи 10,</w:t>
      </w:r>
      <w:r>
        <w:t xml:space="preserve"> 35, 110</w:t>
      </w:r>
      <w:r w:rsidRPr="00952827">
        <w:t xml:space="preserve"> и </w:t>
      </w:r>
      <w:r>
        <w:t>22</w:t>
      </w:r>
      <w:r w:rsidRPr="00952827">
        <w:t xml:space="preserve">0 </w:t>
      </w:r>
      <w:proofErr w:type="spellStart"/>
      <w:r w:rsidRPr="00952827">
        <w:t>кВ.</w:t>
      </w:r>
      <w:proofErr w:type="spellEnd"/>
    </w:p>
    <w:p w14:paraId="502EE66F" w14:textId="77777777" w:rsidR="000523EB" w:rsidRDefault="000523EB" w:rsidP="00952827">
      <w:r w:rsidRPr="000523EB">
        <w:t>Охранные зоны от линий электропередачи</w:t>
      </w:r>
      <w:r>
        <w:t xml:space="preserve"> </w:t>
      </w:r>
      <w:r w:rsidRPr="000523EB">
        <w:t>устанавливаются в размере</w:t>
      </w:r>
      <w:r>
        <w:t>:</w:t>
      </w:r>
    </w:p>
    <w:tbl>
      <w:tblPr>
        <w:tblStyle w:val="21"/>
        <w:tblW w:w="0" w:type="auto"/>
        <w:tblLook w:val="04A0" w:firstRow="1" w:lastRow="0" w:firstColumn="1" w:lastColumn="0" w:noHBand="0" w:noVBand="1"/>
      </w:tblPr>
      <w:tblGrid>
        <w:gridCol w:w="4672"/>
        <w:gridCol w:w="4673"/>
      </w:tblGrid>
      <w:tr w:rsidR="000523EB" w14:paraId="300BE494" w14:textId="77777777" w:rsidTr="000523EB">
        <w:trPr>
          <w:cnfStyle w:val="100000000000" w:firstRow="1" w:lastRow="0" w:firstColumn="0" w:lastColumn="0" w:oddVBand="0" w:evenVBand="0" w:oddHBand="0" w:evenHBand="0" w:firstRowFirstColumn="0" w:firstRowLastColumn="0" w:lastRowFirstColumn="0" w:lastRowLastColumn="0"/>
        </w:trPr>
        <w:tc>
          <w:tcPr>
            <w:tcW w:w="4672" w:type="dxa"/>
          </w:tcPr>
          <w:p w14:paraId="324B1601" w14:textId="77777777" w:rsidR="000523EB" w:rsidRDefault="000523EB" w:rsidP="000523EB">
            <w:pPr>
              <w:pStyle w:val="aff1"/>
            </w:pPr>
            <w:r>
              <w:t>Напряжение, кВ</w:t>
            </w:r>
          </w:p>
        </w:tc>
        <w:tc>
          <w:tcPr>
            <w:tcW w:w="4673" w:type="dxa"/>
          </w:tcPr>
          <w:p w14:paraId="0597EA80" w14:textId="77777777" w:rsidR="000523EB" w:rsidRDefault="000523EB" w:rsidP="000523EB">
            <w:pPr>
              <w:pStyle w:val="aff1"/>
            </w:pPr>
            <w:r>
              <w:t>Охранная зона, м.</w:t>
            </w:r>
          </w:p>
        </w:tc>
      </w:tr>
      <w:tr w:rsidR="000523EB" w14:paraId="49F4811B" w14:textId="77777777" w:rsidTr="000523EB">
        <w:tc>
          <w:tcPr>
            <w:tcW w:w="4672" w:type="dxa"/>
          </w:tcPr>
          <w:p w14:paraId="534CBE75" w14:textId="77777777" w:rsidR="000523EB" w:rsidRDefault="000523EB" w:rsidP="000523EB">
            <w:pPr>
              <w:pStyle w:val="aff1"/>
            </w:pPr>
            <w:r>
              <w:t>10</w:t>
            </w:r>
          </w:p>
        </w:tc>
        <w:tc>
          <w:tcPr>
            <w:tcW w:w="4673" w:type="dxa"/>
          </w:tcPr>
          <w:p w14:paraId="42336D4A" w14:textId="77777777" w:rsidR="000523EB" w:rsidRDefault="000523EB" w:rsidP="000523EB">
            <w:pPr>
              <w:pStyle w:val="aff1"/>
            </w:pPr>
            <w:r>
              <w:t>10</w:t>
            </w:r>
          </w:p>
        </w:tc>
      </w:tr>
      <w:tr w:rsidR="000523EB" w14:paraId="07BF6CE6" w14:textId="77777777" w:rsidTr="000523EB">
        <w:tc>
          <w:tcPr>
            <w:tcW w:w="4672" w:type="dxa"/>
          </w:tcPr>
          <w:p w14:paraId="4409BEC0" w14:textId="77777777" w:rsidR="000523EB" w:rsidRDefault="000523EB" w:rsidP="000523EB">
            <w:pPr>
              <w:pStyle w:val="aff1"/>
            </w:pPr>
            <w:r>
              <w:t>35</w:t>
            </w:r>
          </w:p>
        </w:tc>
        <w:tc>
          <w:tcPr>
            <w:tcW w:w="4673" w:type="dxa"/>
          </w:tcPr>
          <w:p w14:paraId="44E7B2B4" w14:textId="77777777" w:rsidR="000523EB" w:rsidRDefault="000523EB" w:rsidP="000523EB">
            <w:pPr>
              <w:pStyle w:val="aff1"/>
            </w:pPr>
            <w:r>
              <w:t>15</w:t>
            </w:r>
          </w:p>
        </w:tc>
      </w:tr>
      <w:tr w:rsidR="000523EB" w14:paraId="4365798D" w14:textId="77777777" w:rsidTr="000523EB">
        <w:tc>
          <w:tcPr>
            <w:tcW w:w="4672" w:type="dxa"/>
          </w:tcPr>
          <w:p w14:paraId="55C16E4C" w14:textId="77777777" w:rsidR="000523EB" w:rsidRDefault="000523EB" w:rsidP="000523EB">
            <w:pPr>
              <w:pStyle w:val="aff1"/>
            </w:pPr>
            <w:r>
              <w:t>110</w:t>
            </w:r>
          </w:p>
        </w:tc>
        <w:tc>
          <w:tcPr>
            <w:tcW w:w="4673" w:type="dxa"/>
          </w:tcPr>
          <w:p w14:paraId="78B14308" w14:textId="77777777" w:rsidR="000523EB" w:rsidRDefault="000523EB" w:rsidP="000523EB">
            <w:pPr>
              <w:pStyle w:val="aff1"/>
            </w:pPr>
            <w:r>
              <w:t>20</w:t>
            </w:r>
          </w:p>
        </w:tc>
      </w:tr>
      <w:tr w:rsidR="000523EB" w14:paraId="23CE651E" w14:textId="77777777" w:rsidTr="000523EB">
        <w:tc>
          <w:tcPr>
            <w:tcW w:w="4672" w:type="dxa"/>
          </w:tcPr>
          <w:p w14:paraId="26F4E294" w14:textId="77777777" w:rsidR="000523EB" w:rsidRDefault="000523EB" w:rsidP="000523EB">
            <w:pPr>
              <w:pStyle w:val="aff1"/>
            </w:pPr>
            <w:r>
              <w:t>220</w:t>
            </w:r>
          </w:p>
        </w:tc>
        <w:tc>
          <w:tcPr>
            <w:tcW w:w="4673" w:type="dxa"/>
          </w:tcPr>
          <w:p w14:paraId="1BA4FEC4" w14:textId="77777777" w:rsidR="000523EB" w:rsidRDefault="000523EB" w:rsidP="000523EB">
            <w:pPr>
              <w:pStyle w:val="aff1"/>
            </w:pPr>
            <w:r>
              <w:t>25</w:t>
            </w:r>
          </w:p>
        </w:tc>
      </w:tr>
    </w:tbl>
    <w:p w14:paraId="400A076A" w14:textId="77777777" w:rsidR="000523EB" w:rsidRDefault="000523EB" w:rsidP="00952827"/>
    <w:p w14:paraId="5BCB4D57" w14:textId="77777777" w:rsidR="00952827" w:rsidRPr="00952827" w:rsidRDefault="00952827" w:rsidP="00952827">
      <w:r w:rsidRPr="00952827">
        <w:t xml:space="preserve">Охранные зоны от линий электропередачи устанавливаются согласно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зон», утвержденными Постановлением Правительства Российской Федерации от 24 февраля 2009г. №160.  </w:t>
      </w:r>
    </w:p>
    <w:p w14:paraId="2162E8A9" w14:textId="77777777" w:rsidR="00952827" w:rsidRPr="00952827" w:rsidRDefault="00952827" w:rsidP="00952827">
      <w:r w:rsidRPr="00952827">
        <w:lastRenderedPageBreak/>
        <w:t>По территории сельского поселения проходят газораспределительные газопроводы высокого давления.</w:t>
      </w:r>
    </w:p>
    <w:p w14:paraId="6A845E01" w14:textId="77777777" w:rsidR="00952827" w:rsidRPr="00952827" w:rsidRDefault="000523EB" w:rsidP="00952827">
      <w:r w:rsidRPr="00952827">
        <w:t>Расстояние по</w:t>
      </w:r>
      <w:r w:rsidR="00952827" w:rsidRPr="00952827">
        <w:t xml:space="preserve"> горизонтали (в свету) от газопровода высокого давления до фундаментов зданий и сооружений, устанавливается в размере 7 метров от оси газопровода в соответствие </w:t>
      </w:r>
      <w:r w:rsidRPr="00952827">
        <w:t>со СНиП</w:t>
      </w:r>
      <w:r w:rsidR="00952827" w:rsidRPr="00952827">
        <w:t xml:space="preserve"> 2.07.01-89* «Градостроительство. Планировка и застройка городских и сельских поселений».</w:t>
      </w:r>
    </w:p>
    <w:p w14:paraId="7317388F" w14:textId="77777777" w:rsidR="00952827" w:rsidRPr="00952827" w:rsidRDefault="00952827" w:rsidP="00952827">
      <w:r w:rsidRPr="00952827">
        <w:t xml:space="preserve">Охранные зоны газорегуляторных пунктов устанавливаются </w:t>
      </w:r>
      <w:r w:rsidR="000523EB" w:rsidRPr="00952827">
        <w:t>в соответствии с «Правилами охраны газораспределительных сетей»,</w:t>
      </w:r>
      <w:r w:rsidRPr="00952827">
        <w:t xml:space="preserve"> утвержденными Правительством Российской Федерации от 20 ноября 2000г. № 878, и составляют 10 м.</w:t>
      </w:r>
    </w:p>
    <w:p w14:paraId="5CE1AAE0" w14:textId="77777777" w:rsidR="00952827" w:rsidRPr="00952827" w:rsidRDefault="00952827" w:rsidP="00952827">
      <w:r w:rsidRPr="00952827">
        <w:t>Санитарно-защитная зона канализационных очистных сооружений с механической и биологической очисткой стоков, со сбросом на фильтрационные карты, расчетной производительности 400 куб.</w:t>
      </w:r>
      <w:r w:rsidR="000523EB">
        <w:t xml:space="preserve"> </w:t>
      </w:r>
      <w:r w:rsidRPr="00952827">
        <w:t>м/</w:t>
      </w:r>
      <w:proofErr w:type="spellStart"/>
      <w:r w:rsidRPr="00952827">
        <w:t>сут</w:t>
      </w:r>
      <w:proofErr w:type="spellEnd"/>
      <w:r w:rsidR="000523EB">
        <w:t>.</w:t>
      </w:r>
      <w:r w:rsidRPr="00952827">
        <w:t xml:space="preserve"> устанавливается в размере 300 м в соответствии </w:t>
      </w:r>
      <w:r w:rsidR="000523EB" w:rsidRPr="00952827">
        <w:t>с СанПиН</w:t>
      </w:r>
      <w:r w:rsidRPr="00952827">
        <w:t xml:space="preserve"> 2.2.1/2.1.1.1200-03.</w:t>
      </w:r>
    </w:p>
    <w:p w14:paraId="586546FD" w14:textId="77777777" w:rsidR="00952827" w:rsidRPr="00952827" w:rsidRDefault="00952827" w:rsidP="00952827">
      <w:r w:rsidRPr="00952827">
        <w:t>Санитарно-защитные зоны канализационных насосных станций устанавливаются в размере 15 м согласно с СанПиН 2.2.1/2.1.1.1200-03.</w:t>
      </w:r>
    </w:p>
    <w:p w14:paraId="40613C2A" w14:textId="77777777" w:rsidR="000D5BC8" w:rsidRPr="000D5BC8" w:rsidRDefault="000D5BC8" w:rsidP="000D5BC8">
      <w:pPr>
        <w:pStyle w:val="30"/>
      </w:pPr>
      <w:bookmarkStart w:id="84" w:name="_Toc121210590"/>
      <w:r w:rsidRPr="000D5BC8">
        <w:t>2.8.6 Мероприятия по охране атмосферного воздуха</w:t>
      </w:r>
      <w:bookmarkEnd w:id="84"/>
    </w:p>
    <w:p w14:paraId="6D4DF271" w14:textId="77777777" w:rsidR="000D5BC8" w:rsidRPr="000D5BC8" w:rsidRDefault="000D5BC8" w:rsidP="000D5BC8">
      <w:r w:rsidRPr="000D5BC8">
        <w:t xml:space="preserve"> Основными мероприятиями по снижению загрязнения атмосферного воздуха и сокращению суммарных выбросов в атмосферу стационарными источниками выделения проектом рекомендуется:</w:t>
      </w:r>
    </w:p>
    <w:p w14:paraId="625ADB6D" w14:textId="77777777" w:rsidR="000D5BC8" w:rsidRPr="000D5BC8" w:rsidRDefault="000D5BC8" w:rsidP="000D5BC8">
      <w:pPr>
        <w:pStyle w:val="12"/>
      </w:pPr>
      <w:r w:rsidRPr="000D5BC8">
        <w:t>внедрение и реконструкция пылегазоочистного оборудования, механических и биологических фильтров на всех производственных и инженерных объектах на территории с использованием высококачественных видов топлива, соблюдение технологических режимов работы, исключающих аварийные выбросы промышленных токсичных веществ;</w:t>
      </w:r>
    </w:p>
    <w:p w14:paraId="52A0C089" w14:textId="77777777" w:rsidR="000D5BC8" w:rsidRPr="000D5BC8" w:rsidRDefault="000D5BC8" w:rsidP="000D5BC8">
      <w:pPr>
        <w:pStyle w:val="12"/>
      </w:pPr>
      <w:r w:rsidRPr="000D5BC8">
        <w:t>организация стационарных постов наблюдения за состоянием атмосферного воздуха;</w:t>
      </w:r>
    </w:p>
    <w:p w14:paraId="7C071CBC" w14:textId="77777777" w:rsidR="000D5BC8" w:rsidRPr="000D5BC8" w:rsidRDefault="000D5BC8" w:rsidP="000D5BC8">
      <w:pPr>
        <w:pStyle w:val="12"/>
      </w:pPr>
      <w:r w:rsidRPr="000D5BC8">
        <w:t>оборудование автозаправочных станций системой закольцовки паров бензина;</w:t>
      </w:r>
    </w:p>
    <w:p w14:paraId="37E657C0" w14:textId="77777777" w:rsidR="000D5BC8" w:rsidRPr="000D5BC8" w:rsidRDefault="000D5BC8" w:rsidP="000D5BC8">
      <w:pPr>
        <w:pStyle w:val="12"/>
      </w:pPr>
      <w:r w:rsidRPr="000D5BC8">
        <w:t>вынос коммунальных объектов и промышленных предприятий на расстояние, обеспечивающее санитарные нормы:</w:t>
      </w:r>
    </w:p>
    <w:p w14:paraId="1AC1398B" w14:textId="77777777" w:rsidR="000D5BC8" w:rsidRPr="000D5BC8" w:rsidRDefault="000D5BC8" w:rsidP="000D5BC8">
      <w:pPr>
        <w:pStyle w:val="12"/>
      </w:pPr>
      <w:r w:rsidRPr="000D5BC8">
        <w:t>создание, благоустройство санитарно-защитных зон сельскохозяйственных и промышленных предприятий, коммунально-складских объектов и других источников загрязнения атмосферного воздуха, водоемов, почвы;</w:t>
      </w:r>
    </w:p>
    <w:p w14:paraId="01C94658" w14:textId="77777777" w:rsidR="000D5BC8" w:rsidRPr="000D5BC8" w:rsidRDefault="000D5BC8" w:rsidP="000D5BC8">
      <w:pPr>
        <w:pStyle w:val="12"/>
      </w:pPr>
      <w:r w:rsidRPr="000D5BC8">
        <w:t>благоустройство, озеленение улиц и проектируемой территории в целом, в целях защиты жилой застройки от неблагоприятных ветров, борьбы с шумом, повышения влажности воздуха, обогащения воздуха кислородом и поглощения из воздуха углекислого газа.</w:t>
      </w:r>
    </w:p>
    <w:p w14:paraId="219C3DF7" w14:textId="77777777" w:rsidR="000D5BC8" w:rsidRPr="000D5BC8" w:rsidRDefault="000D5BC8" w:rsidP="000D5BC8">
      <w:r w:rsidRPr="000D5BC8">
        <w:t>Мероприятия по борьбе с загрязнением автотранспортом:</w:t>
      </w:r>
    </w:p>
    <w:p w14:paraId="0201F5B8" w14:textId="77777777" w:rsidR="000D5BC8" w:rsidRPr="000D5BC8" w:rsidRDefault="000D5BC8" w:rsidP="000D5BC8">
      <w:pPr>
        <w:pStyle w:val="12"/>
      </w:pPr>
      <w:r w:rsidRPr="000D5BC8">
        <w:lastRenderedPageBreak/>
        <w:t xml:space="preserve">создание сети пунктов диагностического контроля и регулировки транспортных средств; </w:t>
      </w:r>
    </w:p>
    <w:p w14:paraId="203C34D1" w14:textId="77777777" w:rsidR="000D5BC8" w:rsidRPr="000D5BC8" w:rsidRDefault="000D5BC8" w:rsidP="000D5BC8">
      <w:pPr>
        <w:pStyle w:val="12"/>
      </w:pPr>
      <w:r w:rsidRPr="000D5BC8">
        <w:t xml:space="preserve">усовершенствование системы государственного контроля за экологическими параметрами автотранспорта в процессе эксплуатации; </w:t>
      </w:r>
    </w:p>
    <w:p w14:paraId="40C2E668" w14:textId="77777777" w:rsidR="000D5BC8" w:rsidRPr="000D5BC8" w:rsidRDefault="000D5BC8" w:rsidP="000D5BC8">
      <w:pPr>
        <w:pStyle w:val="12"/>
      </w:pPr>
      <w:r w:rsidRPr="000D5BC8">
        <w:t>упорядочение улично-дорожной сети, грузовых и обходных дорог;</w:t>
      </w:r>
    </w:p>
    <w:p w14:paraId="100E0245" w14:textId="77777777" w:rsidR="000D5BC8" w:rsidRPr="000D5BC8" w:rsidRDefault="000D5BC8" w:rsidP="000D5BC8">
      <w:pPr>
        <w:pStyle w:val="12"/>
      </w:pPr>
      <w:r w:rsidRPr="000D5BC8">
        <w:t>применение газообразного топлива и др.</w:t>
      </w:r>
    </w:p>
    <w:p w14:paraId="0479C66B" w14:textId="77777777" w:rsidR="000D5BC8" w:rsidRPr="000D5BC8" w:rsidRDefault="000D5BC8" w:rsidP="000D5BC8">
      <w:pPr>
        <w:pStyle w:val="12"/>
      </w:pPr>
      <w:r w:rsidRPr="000D5BC8">
        <w:t>обеспечение требуемых разрывов с соответствующим озеленением между автомобильными дорогами и застройкой;</w:t>
      </w:r>
    </w:p>
    <w:p w14:paraId="4EBDB6EF" w14:textId="77777777" w:rsidR="000D5BC8" w:rsidRPr="000D5BC8" w:rsidRDefault="000D5BC8" w:rsidP="000D5BC8">
      <w:pPr>
        <w:pStyle w:val="12"/>
      </w:pPr>
      <w:r w:rsidRPr="000D5BC8">
        <w:t>организация зеленых полос вдоль улиц и дорог.</w:t>
      </w:r>
    </w:p>
    <w:p w14:paraId="5F1FD447" w14:textId="77777777" w:rsidR="000D5BC8" w:rsidRPr="000D5BC8" w:rsidRDefault="000D5BC8" w:rsidP="000D5BC8">
      <w:r w:rsidRPr="000D5BC8">
        <w:t xml:space="preserve">На территориях, прилегающих к транспортным магистралям, прогнозируется сохранение состояния атмосферного воздуха на уровне современного фонового значения, так как неизбежное увеличение количества личных легковых транспортных средств, компенсируется ограничением проектными решениями потока грузового автотранспорта, перспективной организацией движения транзитного и грузового транспорта вне территории жилой застройки. </w:t>
      </w:r>
    </w:p>
    <w:p w14:paraId="631F7F62" w14:textId="77777777" w:rsidR="000D5BC8" w:rsidRPr="000D5BC8" w:rsidRDefault="000D5BC8" w:rsidP="000D5BC8">
      <w:pPr>
        <w:pStyle w:val="30"/>
      </w:pPr>
      <w:bookmarkStart w:id="85" w:name="__RefHeading___Toc457389098"/>
      <w:bookmarkStart w:id="86" w:name="_Toc121210591"/>
      <w:bookmarkEnd w:id="85"/>
      <w:r w:rsidRPr="000D5BC8">
        <w:t>2.8.7 Мероприятия по охране водной среды</w:t>
      </w:r>
      <w:bookmarkEnd w:id="86"/>
    </w:p>
    <w:p w14:paraId="4A66B967" w14:textId="77777777" w:rsidR="000D5BC8" w:rsidRPr="000D5BC8" w:rsidRDefault="000D5BC8" w:rsidP="000D5BC8">
      <w:r w:rsidRPr="000D5BC8">
        <w:t xml:space="preserve">Генеральным планом предусмотрены следующие мероприятия по восстановлению и предотвращению загрязнения водных объектов: </w:t>
      </w:r>
    </w:p>
    <w:p w14:paraId="61E38659" w14:textId="77777777" w:rsidR="000D5BC8" w:rsidRPr="000D5BC8" w:rsidRDefault="000D5BC8" w:rsidP="000D5BC8">
      <w:pPr>
        <w:pStyle w:val="12"/>
      </w:pPr>
      <w:r w:rsidRPr="000D5BC8">
        <w:t>расчистка прибрежных территорий рек и озер;</w:t>
      </w:r>
    </w:p>
    <w:p w14:paraId="70A5EDAE" w14:textId="77777777" w:rsidR="000D5BC8" w:rsidRPr="000D5BC8" w:rsidRDefault="000D5BC8" w:rsidP="000D5BC8">
      <w:pPr>
        <w:pStyle w:val="12"/>
      </w:pPr>
      <w:r w:rsidRPr="000D5BC8">
        <w:t xml:space="preserve">прекращение сброса неочищенных сточных вод на рельеф; </w:t>
      </w:r>
    </w:p>
    <w:p w14:paraId="289C14E3" w14:textId="77777777" w:rsidR="000D5BC8" w:rsidRPr="000D5BC8" w:rsidRDefault="000D5BC8" w:rsidP="000D5BC8">
      <w:pPr>
        <w:pStyle w:val="12"/>
      </w:pPr>
      <w:r w:rsidRPr="000D5BC8">
        <w:t>организация контроля уровня загрязнения поверхностных и грунтовых вод;</w:t>
      </w:r>
    </w:p>
    <w:p w14:paraId="06DA18DE" w14:textId="77777777" w:rsidR="000D5BC8" w:rsidRPr="000D5BC8" w:rsidRDefault="000D5BC8" w:rsidP="000D5BC8">
      <w:pPr>
        <w:pStyle w:val="12"/>
      </w:pPr>
      <w:r w:rsidRPr="000D5BC8">
        <w:t>строительство канализационных очистных сооружений;</w:t>
      </w:r>
    </w:p>
    <w:p w14:paraId="77F8AC4D" w14:textId="77777777" w:rsidR="000D5BC8" w:rsidRPr="000D5BC8" w:rsidRDefault="000D5BC8" w:rsidP="000D5BC8">
      <w:pPr>
        <w:pStyle w:val="12"/>
      </w:pPr>
      <w:r w:rsidRPr="000D5BC8">
        <w:t xml:space="preserve">мониторинг степени очистки сточных вод на канализационных очистных сооружениях; </w:t>
      </w:r>
    </w:p>
    <w:p w14:paraId="19F6F3E5" w14:textId="77777777" w:rsidR="000D5BC8" w:rsidRPr="000D5BC8" w:rsidRDefault="000D5BC8" w:rsidP="000D5BC8">
      <w:pPr>
        <w:pStyle w:val="12"/>
      </w:pPr>
      <w:r w:rsidRPr="000D5BC8">
        <w:t>разработка проекта установления границ поясов ЗСО подземных источников водоснабжения.</w:t>
      </w:r>
    </w:p>
    <w:p w14:paraId="31F75DA7" w14:textId="77777777" w:rsidR="000D5BC8" w:rsidRPr="000D5BC8" w:rsidRDefault="000D5BC8" w:rsidP="000D5BC8">
      <w:r w:rsidRPr="000D5BC8">
        <w:t>В результате модернизации системы водоотведения можно прогнозировать уменьшение объема поступления в водные объекты загрязняющих веществ по следующим показателям: взвешенные вещества; полное биохимическое потребление кислорода (</w:t>
      </w:r>
      <w:proofErr w:type="spellStart"/>
      <w:r w:rsidRPr="000D5BC8">
        <w:t>БПКполн</w:t>
      </w:r>
      <w:proofErr w:type="spellEnd"/>
      <w:r w:rsidRPr="000D5BC8">
        <w:t xml:space="preserve">.) неосветленных сточных вод; </w:t>
      </w:r>
      <w:proofErr w:type="spellStart"/>
      <w:r w:rsidRPr="000D5BC8">
        <w:t>БПКполн</w:t>
      </w:r>
      <w:proofErr w:type="spellEnd"/>
      <w:r w:rsidRPr="000D5BC8">
        <w:t>. осветленных сточных вод; азот аммонийных солей; фосфаты; хлориды; поверхностно-активные вещества.</w:t>
      </w:r>
    </w:p>
    <w:p w14:paraId="79D091C0" w14:textId="77777777" w:rsidR="000D5BC8" w:rsidRPr="000D5BC8" w:rsidRDefault="000D5BC8" w:rsidP="000D5BC8">
      <w:r w:rsidRPr="000D5BC8">
        <w:t>В результате организации сбора, отвода и очистки поверхностных сточных вод, в водных объектах и грунтовых водах сельского поселения прогнозируется уменьшение концентраций загрязняющих веществ, присутствующих в поверхностном стоке селитебных территорий:</w:t>
      </w:r>
    </w:p>
    <w:p w14:paraId="51747AE5" w14:textId="77777777" w:rsidR="000D5BC8" w:rsidRPr="000D5BC8" w:rsidRDefault="000D5BC8" w:rsidP="000D5BC8">
      <w:pPr>
        <w:pStyle w:val="12"/>
      </w:pPr>
      <w:r w:rsidRPr="000D5BC8">
        <w:t>минеральных и органических примесей естественного происхождения, образующихся в результате адсорбции газов из атмосферы и эрозии почвы, − грубодисперсные примеси (частицы песка, глины, гумуса), а также растворенные органические и минеральные вещества;</w:t>
      </w:r>
    </w:p>
    <w:p w14:paraId="7C9B7EAD" w14:textId="77777777" w:rsidR="000D5BC8" w:rsidRPr="000D5BC8" w:rsidRDefault="000D5BC8" w:rsidP="000D5BC8">
      <w:pPr>
        <w:pStyle w:val="12"/>
      </w:pPr>
      <w:r w:rsidRPr="000D5BC8">
        <w:lastRenderedPageBreak/>
        <w:t xml:space="preserve">веществ техногенного происхождения в различном фазово-дисперсном состоянии − нефтепродукты, вымываемые компоненты дорожных покрытий, соединения тяжелых металлов, синтетических поверхностно-активных веществ (СПАВ) и другие компоненты; </w:t>
      </w:r>
    </w:p>
    <w:p w14:paraId="7457AABB" w14:textId="77777777" w:rsidR="000D5BC8" w:rsidRPr="000D5BC8" w:rsidRDefault="000D5BC8" w:rsidP="000D5BC8">
      <w:pPr>
        <w:pStyle w:val="12"/>
      </w:pPr>
      <w:r w:rsidRPr="000D5BC8">
        <w:t>бактериальных загрязнений, поступающих в водосток при плохом санитарно-техническом состоянии территории и канализационных сетей.</w:t>
      </w:r>
    </w:p>
    <w:p w14:paraId="623DB9BF" w14:textId="77777777" w:rsidR="000D5BC8" w:rsidRPr="000D5BC8" w:rsidRDefault="000D5BC8" w:rsidP="000D5BC8">
      <w:r w:rsidRPr="000D5BC8">
        <w:t xml:space="preserve">При условии организации сбора и очистки поверхностного стока с территории промышленных предприятий, в водных объектах прогнозируется уменьшение концентраций следующих загрязняющих веществ, поступающих с промышленных территорий: </w:t>
      </w:r>
    </w:p>
    <w:p w14:paraId="750BD14A" w14:textId="77777777" w:rsidR="000D5BC8" w:rsidRPr="000D5BC8" w:rsidRDefault="000D5BC8" w:rsidP="000D5BC8">
      <w:pPr>
        <w:pStyle w:val="12"/>
      </w:pPr>
      <w:r w:rsidRPr="000D5BC8">
        <w:t xml:space="preserve">грубодисперсных примесей; </w:t>
      </w:r>
    </w:p>
    <w:p w14:paraId="6168FC37" w14:textId="77777777" w:rsidR="000D5BC8" w:rsidRPr="000D5BC8" w:rsidRDefault="000D5BC8" w:rsidP="000D5BC8">
      <w:pPr>
        <w:pStyle w:val="12"/>
      </w:pPr>
      <w:r w:rsidRPr="000D5BC8">
        <w:t xml:space="preserve">нефтепродуктов, сорбированных главным образом на взвешенных веществах; </w:t>
      </w:r>
    </w:p>
    <w:p w14:paraId="13A0BF65" w14:textId="77777777" w:rsidR="000D5BC8" w:rsidRPr="000D5BC8" w:rsidRDefault="000D5BC8" w:rsidP="000D5BC8">
      <w:pPr>
        <w:pStyle w:val="12"/>
      </w:pPr>
      <w:r w:rsidRPr="000D5BC8">
        <w:t>соединений тяжелых металлов, СПАВ;</w:t>
      </w:r>
    </w:p>
    <w:p w14:paraId="18DB515F" w14:textId="77777777" w:rsidR="000D5BC8" w:rsidRPr="000D5BC8" w:rsidRDefault="000D5BC8" w:rsidP="000D5BC8">
      <w:pPr>
        <w:pStyle w:val="12"/>
      </w:pPr>
      <w:r w:rsidRPr="000D5BC8">
        <w:t>минеральных солей и органических примесей естественного происхождения.</w:t>
      </w:r>
    </w:p>
    <w:p w14:paraId="30CD6E86" w14:textId="77777777" w:rsidR="000D5BC8" w:rsidRPr="000D5BC8" w:rsidRDefault="000D5BC8" w:rsidP="000D5BC8">
      <w:pPr>
        <w:pStyle w:val="30"/>
      </w:pPr>
      <w:bookmarkStart w:id="87" w:name="__RefHeading___Toc457389099"/>
      <w:bookmarkStart w:id="88" w:name="_Toc121210592"/>
      <w:bookmarkEnd w:id="87"/>
      <w:r w:rsidRPr="000D5BC8">
        <w:t>2.8.8 Мероприятия по охране почвенного покрова</w:t>
      </w:r>
      <w:bookmarkEnd w:id="88"/>
    </w:p>
    <w:p w14:paraId="5415C952" w14:textId="77777777" w:rsidR="000D5BC8" w:rsidRPr="000D5BC8" w:rsidRDefault="000D5BC8" w:rsidP="000D5BC8">
      <w:r w:rsidRPr="000D5BC8">
        <w:t xml:space="preserve">Для обеспечения охраны и рационального использования почвы необходимо предусмотреть комплекс мероприятий по ее рекультивации. </w:t>
      </w:r>
    </w:p>
    <w:p w14:paraId="62D922EF" w14:textId="77777777" w:rsidR="000D5BC8" w:rsidRPr="000D5BC8" w:rsidRDefault="000D5BC8" w:rsidP="000D5BC8">
      <w:r w:rsidRPr="000D5BC8">
        <w:t xml:space="preserve">Рекультивации подлежат земли, нарушенные при: </w:t>
      </w:r>
    </w:p>
    <w:p w14:paraId="3F1E03FD" w14:textId="77777777" w:rsidR="000D5BC8" w:rsidRPr="000D5BC8" w:rsidRDefault="000D5BC8" w:rsidP="000D5BC8">
      <w:pPr>
        <w:pStyle w:val="12"/>
      </w:pPr>
      <w:r w:rsidRPr="000D5BC8">
        <w:t xml:space="preserve">разработке месторождений полезных ископаемых; </w:t>
      </w:r>
    </w:p>
    <w:p w14:paraId="7D8BE097" w14:textId="77777777" w:rsidR="000D5BC8" w:rsidRPr="000D5BC8" w:rsidRDefault="000D5BC8" w:rsidP="000D5BC8">
      <w:pPr>
        <w:pStyle w:val="12"/>
      </w:pPr>
      <w:r w:rsidRPr="000D5BC8">
        <w:t xml:space="preserve">прокладке трубопроводов, строительстве и прокладке инженерных сетей различного назначения; </w:t>
      </w:r>
    </w:p>
    <w:p w14:paraId="7A33FF55" w14:textId="77777777" w:rsidR="000D5BC8" w:rsidRPr="000D5BC8" w:rsidRDefault="000D5BC8" w:rsidP="000D5BC8">
      <w:pPr>
        <w:pStyle w:val="12"/>
      </w:pPr>
      <w:r w:rsidRPr="000D5BC8">
        <w:t xml:space="preserve">складировании и захоронении промышленных, бытовых и прочих отходов;   </w:t>
      </w:r>
    </w:p>
    <w:p w14:paraId="37D75119" w14:textId="77777777" w:rsidR="000D5BC8" w:rsidRPr="000D5BC8" w:rsidRDefault="000D5BC8" w:rsidP="000D5BC8">
      <w:pPr>
        <w:pStyle w:val="12"/>
      </w:pPr>
      <w:r w:rsidRPr="000D5BC8">
        <w:t>ликвидации последствий загрязнения земель.</w:t>
      </w:r>
    </w:p>
    <w:p w14:paraId="5A4EF13D" w14:textId="77777777" w:rsidR="000D5BC8" w:rsidRPr="000D5BC8" w:rsidRDefault="000D5BC8" w:rsidP="000D5BC8">
      <w:r w:rsidRPr="000D5BC8">
        <w:t>Генеральным планом предусмотрены следующие мероприятия по предотвращению загрязнения и разрушения почвенного покрова:</w:t>
      </w:r>
    </w:p>
    <w:p w14:paraId="2189A41A" w14:textId="77777777" w:rsidR="000D5BC8" w:rsidRPr="000D5BC8" w:rsidRDefault="000D5BC8" w:rsidP="000D5BC8">
      <w:pPr>
        <w:pStyle w:val="12"/>
      </w:pPr>
      <w:r w:rsidRPr="000D5BC8">
        <w:t>проведение технической рекультивации земель, нарушенных при строительстве и прокладке инженерных сетей;</w:t>
      </w:r>
    </w:p>
    <w:p w14:paraId="38694559" w14:textId="77777777" w:rsidR="000D5BC8" w:rsidRPr="000D5BC8" w:rsidRDefault="000D5BC8" w:rsidP="000D5BC8">
      <w:pPr>
        <w:pStyle w:val="12"/>
      </w:pPr>
      <w:r w:rsidRPr="000D5BC8">
        <w:t>выявление и ликвидация несанкционированных свалок, захламленных участков с последующей рекультивацией территории;</w:t>
      </w:r>
    </w:p>
    <w:p w14:paraId="3996413F" w14:textId="77777777" w:rsidR="000D5BC8" w:rsidRDefault="000D5BC8" w:rsidP="000D5BC8">
      <w:pPr>
        <w:pStyle w:val="12"/>
      </w:pPr>
      <w:r w:rsidRPr="000D5BC8">
        <w:t>контроль за качеством и своевременностью выполнения работ по рекультивации нарушенных земель.</w:t>
      </w:r>
    </w:p>
    <w:p w14:paraId="5451E687" w14:textId="77777777" w:rsidR="000D5BC8" w:rsidRPr="000D5BC8" w:rsidRDefault="000D5BC8" w:rsidP="000D5BC8">
      <w:pPr>
        <w:pStyle w:val="2"/>
      </w:pPr>
      <w:bookmarkStart w:id="89" w:name="_Toc121210593"/>
      <w:r w:rsidRPr="000D5BC8">
        <w:t>2.9 Перечень факторов риска возникновения чрезвычайных ситуаций природного и техногенного характера</w:t>
      </w:r>
      <w:bookmarkEnd w:id="89"/>
    </w:p>
    <w:p w14:paraId="65059E4F" w14:textId="77777777" w:rsidR="000D5BC8" w:rsidRPr="000D5BC8" w:rsidRDefault="000D5BC8" w:rsidP="000D5BC8">
      <w:r w:rsidRPr="000D5BC8">
        <w:t>Согласно Постановлению Правительства РФ от 21.05.2007 № 304 «О классификации чрезвычайных ситуаций природного и техногенного характера» чрезвычайные ситуации природного и техногенного характера подразделяются на ситуации:</w:t>
      </w:r>
    </w:p>
    <w:p w14:paraId="239731AA" w14:textId="77777777" w:rsidR="000D5BC8" w:rsidRPr="000D5BC8" w:rsidRDefault="000D5BC8" w:rsidP="000D5BC8">
      <w:pPr>
        <w:pStyle w:val="12"/>
      </w:pPr>
      <w:r w:rsidRPr="000D5BC8">
        <w:lastRenderedPageBreak/>
        <w:t xml:space="preserve">локального характера; </w:t>
      </w:r>
    </w:p>
    <w:p w14:paraId="7A590EFC" w14:textId="77777777" w:rsidR="000D5BC8" w:rsidRPr="000D5BC8" w:rsidRDefault="000D5BC8" w:rsidP="000D5BC8">
      <w:pPr>
        <w:pStyle w:val="12"/>
      </w:pPr>
      <w:r w:rsidRPr="000D5BC8">
        <w:t xml:space="preserve">муниципального характера; </w:t>
      </w:r>
    </w:p>
    <w:p w14:paraId="45A0DDA5" w14:textId="77777777" w:rsidR="000D5BC8" w:rsidRPr="000D5BC8" w:rsidRDefault="000D5BC8" w:rsidP="000D5BC8">
      <w:pPr>
        <w:pStyle w:val="12"/>
      </w:pPr>
      <w:r w:rsidRPr="000D5BC8">
        <w:t xml:space="preserve">межмуниципального характера; </w:t>
      </w:r>
    </w:p>
    <w:p w14:paraId="4763E5C6" w14:textId="77777777" w:rsidR="000D5BC8" w:rsidRPr="000D5BC8" w:rsidRDefault="000D5BC8" w:rsidP="000D5BC8">
      <w:pPr>
        <w:pStyle w:val="12"/>
      </w:pPr>
      <w:r w:rsidRPr="000D5BC8">
        <w:t xml:space="preserve">регионального характера; </w:t>
      </w:r>
    </w:p>
    <w:p w14:paraId="5E72A6CF" w14:textId="77777777" w:rsidR="000D5BC8" w:rsidRPr="000D5BC8" w:rsidRDefault="000D5BC8" w:rsidP="000D5BC8">
      <w:pPr>
        <w:pStyle w:val="12"/>
      </w:pPr>
      <w:r w:rsidRPr="000D5BC8">
        <w:t xml:space="preserve">межрегионального характера; </w:t>
      </w:r>
    </w:p>
    <w:p w14:paraId="6F7630C8" w14:textId="77777777" w:rsidR="000D5BC8" w:rsidRPr="000D5BC8" w:rsidRDefault="000D5BC8" w:rsidP="000D5BC8">
      <w:pPr>
        <w:pStyle w:val="12"/>
      </w:pPr>
      <w:r w:rsidRPr="000D5BC8">
        <w:t>федерального характера.</w:t>
      </w:r>
    </w:p>
    <w:p w14:paraId="243A63D7" w14:textId="77777777" w:rsidR="000D5BC8" w:rsidRPr="000D5BC8" w:rsidRDefault="000D5BC8" w:rsidP="000D5BC8">
      <w:pPr>
        <w:pStyle w:val="12"/>
      </w:pPr>
      <w:r w:rsidRPr="000D5BC8">
        <w:t>ЧС природного характера</w:t>
      </w:r>
    </w:p>
    <w:p w14:paraId="6F14FA42" w14:textId="77777777" w:rsidR="000D5BC8" w:rsidRDefault="000D5BC8" w:rsidP="000D5BC8">
      <w:r w:rsidRPr="000D5BC8">
        <w:t>В соответствии с ГОСТ Р 22.0.06-95 «Источники природных чрезвычайных ситуаций. Поражающие факторы. Номенклатура параметров поражающих воздействий», принятым и введенным в действие Постановлением Госстандарта России от 20.06.1995 № 308, на территории муниципального образования возможны следующие чрезвычайные ситуации, представленные ниже.</w:t>
      </w:r>
    </w:p>
    <w:p w14:paraId="12D196F0" w14:textId="77777777" w:rsidR="000D5BC8" w:rsidRPr="000D5BC8" w:rsidRDefault="000D5BC8" w:rsidP="000D5BC8">
      <w:pPr>
        <w:rPr>
          <w:rStyle w:val="af2"/>
        </w:rPr>
      </w:pPr>
      <w:bookmarkStart w:id="90" w:name="_Ref264893331"/>
      <w:r w:rsidRPr="000D5BC8">
        <w:rPr>
          <w:rStyle w:val="af2"/>
        </w:rPr>
        <w:t>Источники природных чрезвычайных ситуаций</w:t>
      </w:r>
      <w:bookmarkEnd w:id="90"/>
    </w:p>
    <w:tbl>
      <w:tblPr>
        <w:tblStyle w:val="21"/>
        <w:tblW w:w="5000" w:type="pct"/>
        <w:tblLayout w:type="fixed"/>
        <w:tblLook w:val="0020" w:firstRow="1" w:lastRow="0" w:firstColumn="0" w:lastColumn="0" w:noHBand="0" w:noVBand="0"/>
      </w:tblPr>
      <w:tblGrid>
        <w:gridCol w:w="707"/>
        <w:gridCol w:w="2377"/>
        <w:gridCol w:w="2269"/>
        <w:gridCol w:w="4218"/>
      </w:tblGrid>
      <w:tr w:rsidR="000D5BC8" w:rsidRPr="000D5BC8" w14:paraId="4838B824" w14:textId="77777777" w:rsidTr="000D5BC8">
        <w:trPr>
          <w:cnfStyle w:val="100000000000" w:firstRow="1" w:lastRow="0" w:firstColumn="0" w:lastColumn="0" w:oddVBand="0" w:evenVBand="0" w:oddHBand="0" w:evenHBand="0" w:firstRowFirstColumn="0" w:firstRowLastColumn="0" w:lastRowFirstColumn="0" w:lastRowLastColumn="0"/>
          <w:trHeight w:val="283"/>
        </w:trPr>
        <w:tc>
          <w:tcPr>
            <w:tcW w:w="691" w:type="dxa"/>
          </w:tcPr>
          <w:p w14:paraId="0D982A77" w14:textId="77777777" w:rsidR="000D5BC8" w:rsidRPr="000D5BC8" w:rsidRDefault="000D5BC8" w:rsidP="000D5BC8">
            <w:pPr>
              <w:pStyle w:val="aff1"/>
            </w:pPr>
            <w:r w:rsidRPr="000D5BC8">
              <w:t>№</w:t>
            </w:r>
          </w:p>
          <w:p w14:paraId="21A1D054" w14:textId="77777777" w:rsidR="000D5BC8" w:rsidRPr="000D5BC8" w:rsidRDefault="000D5BC8" w:rsidP="000D5BC8">
            <w:pPr>
              <w:pStyle w:val="aff1"/>
            </w:pPr>
            <w:r w:rsidRPr="000D5BC8">
              <w:t>п/п</w:t>
            </w:r>
          </w:p>
        </w:tc>
        <w:tc>
          <w:tcPr>
            <w:tcW w:w="2321" w:type="dxa"/>
          </w:tcPr>
          <w:p w14:paraId="57C1E9BA" w14:textId="77777777" w:rsidR="000D5BC8" w:rsidRPr="000D5BC8" w:rsidRDefault="000D5BC8" w:rsidP="000D5BC8">
            <w:pPr>
              <w:pStyle w:val="aff1"/>
            </w:pPr>
            <w:r w:rsidRPr="000D5BC8">
              <w:t>Источник природной ЧС</w:t>
            </w:r>
          </w:p>
        </w:tc>
        <w:tc>
          <w:tcPr>
            <w:tcW w:w="2215" w:type="dxa"/>
          </w:tcPr>
          <w:p w14:paraId="45305BC9" w14:textId="77777777" w:rsidR="000D5BC8" w:rsidRPr="000D5BC8" w:rsidRDefault="000D5BC8" w:rsidP="000D5BC8">
            <w:pPr>
              <w:pStyle w:val="aff1"/>
            </w:pPr>
            <w:r w:rsidRPr="000D5BC8">
              <w:t>Наименование поражающего фактора</w:t>
            </w:r>
          </w:p>
        </w:tc>
        <w:tc>
          <w:tcPr>
            <w:tcW w:w="4118" w:type="dxa"/>
          </w:tcPr>
          <w:p w14:paraId="6B3E1857" w14:textId="77777777" w:rsidR="000D5BC8" w:rsidRPr="000D5BC8" w:rsidRDefault="000D5BC8" w:rsidP="000D5BC8">
            <w:pPr>
              <w:pStyle w:val="aff1"/>
            </w:pPr>
            <w:r w:rsidRPr="000D5BC8">
              <w:t>Характер действия, проявления поражающего фактора источника природной ЧС</w:t>
            </w:r>
          </w:p>
        </w:tc>
      </w:tr>
      <w:tr w:rsidR="000D5BC8" w:rsidRPr="000D5BC8" w14:paraId="3B682645" w14:textId="77777777" w:rsidTr="000D5BC8">
        <w:trPr>
          <w:trHeight w:val="283"/>
        </w:trPr>
        <w:tc>
          <w:tcPr>
            <w:tcW w:w="691" w:type="dxa"/>
          </w:tcPr>
          <w:p w14:paraId="42FD24B4" w14:textId="77777777" w:rsidR="000D5BC8" w:rsidRPr="000D5BC8" w:rsidRDefault="000D5BC8" w:rsidP="000D5BC8">
            <w:pPr>
              <w:pStyle w:val="aff1"/>
            </w:pPr>
            <w:r w:rsidRPr="000D5BC8">
              <w:t>1</w:t>
            </w:r>
          </w:p>
        </w:tc>
        <w:tc>
          <w:tcPr>
            <w:tcW w:w="8654" w:type="dxa"/>
            <w:gridSpan w:val="3"/>
          </w:tcPr>
          <w:p w14:paraId="0475EF40" w14:textId="77777777" w:rsidR="000D5BC8" w:rsidRPr="000D5BC8" w:rsidRDefault="000D5BC8" w:rsidP="000D5BC8">
            <w:pPr>
              <w:pStyle w:val="aff1"/>
            </w:pPr>
            <w:r w:rsidRPr="000D5BC8">
              <w:t>Опасные геологические процессы</w:t>
            </w:r>
          </w:p>
        </w:tc>
      </w:tr>
      <w:tr w:rsidR="000D5BC8" w:rsidRPr="000D5BC8" w14:paraId="7E89DD88" w14:textId="77777777" w:rsidTr="000D5BC8">
        <w:trPr>
          <w:trHeight w:val="283"/>
        </w:trPr>
        <w:tc>
          <w:tcPr>
            <w:tcW w:w="691" w:type="dxa"/>
            <w:vMerge w:val="restart"/>
          </w:tcPr>
          <w:p w14:paraId="2590EB80" w14:textId="77777777" w:rsidR="000D5BC8" w:rsidRPr="000D5BC8" w:rsidRDefault="000D5BC8" w:rsidP="000D5BC8">
            <w:pPr>
              <w:pStyle w:val="aff1"/>
            </w:pPr>
            <w:r w:rsidRPr="000D5BC8">
              <w:t>1.2</w:t>
            </w:r>
          </w:p>
        </w:tc>
        <w:tc>
          <w:tcPr>
            <w:tcW w:w="2321" w:type="dxa"/>
            <w:vMerge w:val="restart"/>
          </w:tcPr>
          <w:p w14:paraId="43A75D73" w14:textId="77777777" w:rsidR="000D5BC8" w:rsidRPr="000D5BC8" w:rsidRDefault="000D5BC8" w:rsidP="000D5BC8">
            <w:pPr>
              <w:pStyle w:val="aff1"/>
            </w:pPr>
            <w:r w:rsidRPr="000D5BC8">
              <w:t>Землетрясение</w:t>
            </w:r>
          </w:p>
        </w:tc>
        <w:tc>
          <w:tcPr>
            <w:tcW w:w="2215" w:type="dxa"/>
            <w:vMerge w:val="restart"/>
          </w:tcPr>
          <w:p w14:paraId="06B8D75A" w14:textId="77777777" w:rsidR="000D5BC8" w:rsidRPr="000D5BC8" w:rsidRDefault="000D5BC8" w:rsidP="000D5BC8">
            <w:pPr>
              <w:pStyle w:val="aff1"/>
            </w:pPr>
            <w:r w:rsidRPr="000D5BC8">
              <w:t>Сейсмический</w:t>
            </w:r>
          </w:p>
        </w:tc>
        <w:tc>
          <w:tcPr>
            <w:tcW w:w="4118" w:type="dxa"/>
          </w:tcPr>
          <w:p w14:paraId="7C2A519D" w14:textId="77777777" w:rsidR="000D5BC8" w:rsidRPr="000D5BC8" w:rsidRDefault="000D5BC8" w:rsidP="000D5BC8">
            <w:pPr>
              <w:pStyle w:val="aff1"/>
            </w:pPr>
            <w:r w:rsidRPr="000D5BC8">
              <w:t>Сейсмический удар</w:t>
            </w:r>
          </w:p>
        </w:tc>
      </w:tr>
      <w:tr w:rsidR="000D5BC8" w:rsidRPr="000D5BC8" w14:paraId="232EBCC6" w14:textId="77777777" w:rsidTr="000D5BC8">
        <w:trPr>
          <w:trHeight w:val="283"/>
        </w:trPr>
        <w:tc>
          <w:tcPr>
            <w:tcW w:w="691" w:type="dxa"/>
            <w:vMerge/>
          </w:tcPr>
          <w:p w14:paraId="0A04A105" w14:textId="77777777" w:rsidR="000D5BC8" w:rsidRPr="000D5BC8" w:rsidRDefault="000D5BC8" w:rsidP="000D5BC8">
            <w:pPr>
              <w:pStyle w:val="aff1"/>
            </w:pPr>
          </w:p>
        </w:tc>
        <w:tc>
          <w:tcPr>
            <w:tcW w:w="2321" w:type="dxa"/>
            <w:vMerge/>
          </w:tcPr>
          <w:p w14:paraId="6EA204F8" w14:textId="77777777" w:rsidR="000D5BC8" w:rsidRPr="000D5BC8" w:rsidRDefault="000D5BC8" w:rsidP="000D5BC8">
            <w:pPr>
              <w:pStyle w:val="aff1"/>
            </w:pPr>
          </w:p>
        </w:tc>
        <w:tc>
          <w:tcPr>
            <w:tcW w:w="2215" w:type="dxa"/>
            <w:vMerge/>
          </w:tcPr>
          <w:p w14:paraId="58A59B39" w14:textId="77777777" w:rsidR="000D5BC8" w:rsidRPr="000D5BC8" w:rsidRDefault="000D5BC8" w:rsidP="000D5BC8">
            <w:pPr>
              <w:pStyle w:val="aff1"/>
            </w:pPr>
          </w:p>
        </w:tc>
        <w:tc>
          <w:tcPr>
            <w:tcW w:w="4118" w:type="dxa"/>
          </w:tcPr>
          <w:p w14:paraId="6440C0BB" w14:textId="77777777" w:rsidR="000D5BC8" w:rsidRPr="000D5BC8" w:rsidRDefault="000D5BC8" w:rsidP="000D5BC8">
            <w:pPr>
              <w:pStyle w:val="aff1"/>
            </w:pPr>
            <w:r w:rsidRPr="000D5BC8">
              <w:t xml:space="preserve">Взрывная волна                    </w:t>
            </w:r>
          </w:p>
        </w:tc>
      </w:tr>
      <w:tr w:rsidR="000D5BC8" w:rsidRPr="000D5BC8" w14:paraId="7E066C19" w14:textId="77777777" w:rsidTr="000D5BC8">
        <w:trPr>
          <w:trHeight w:val="283"/>
        </w:trPr>
        <w:tc>
          <w:tcPr>
            <w:tcW w:w="691" w:type="dxa"/>
            <w:vMerge/>
          </w:tcPr>
          <w:p w14:paraId="530CAE8D" w14:textId="77777777" w:rsidR="000D5BC8" w:rsidRPr="000D5BC8" w:rsidRDefault="000D5BC8" w:rsidP="000D5BC8">
            <w:pPr>
              <w:pStyle w:val="aff1"/>
            </w:pPr>
          </w:p>
        </w:tc>
        <w:tc>
          <w:tcPr>
            <w:tcW w:w="2321" w:type="dxa"/>
            <w:vMerge/>
          </w:tcPr>
          <w:p w14:paraId="28914106" w14:textId="77777777" w:rsidR="000D5BC8" w:rsidRPr="000D5BC8" w:rsidRDefault="000D5BC8" w:rsidP="000D5BC8">
            <w:pPr>
              <w:pStyle w:val="aff1"/>
            </w:pPr>
          </w:p>
        </w:tc>
        <w:tc>
          <w:tcPr>
            <w:tcW w:w="2215" w:type="dxa"/>
            <w:vMerge/>
          </w:tcPr>
          <w:p w14:paraId="677848F0" w14:textId="77777777" w:rsidR="000D5BC8" w:rsidRPr="000D5BC8" w:rsidRDefault="000D5BC8" w:rsidP="000D5BC8">
            <w:pPr>
              <w:pStyle w:val="aff1"/>
            </w:pPr>
          </w:p>
        </w:tc>
        <w:tc>
          <w:tcPr>
            <w:tcW w:w="4118" w:type="dxa"/>
          </w:tcPr>
          <w:p w14:paraId="0C92FD27" w14:textId="77777777" w:rsidR="000D5BC8" w:rsidRPr="000D5BC8" w:rsidRDefault="000D5BC8" w:rsidP="000D5BC8">
            <w:pPr>
              <w:pStyle w:val="aff1"/>
            </w:pPr>
            <w:r w:rsidRPr="000D5BC8">
              <w:t>Гравитационное смещение горных пород</w:t>
            </w:r>
          </w:p>
        </w:tc>
      </w:tr>
      <w:tr w:rsidR="000D5BC8" w:rsidRPr="000D5BC8" w14:paraId="369B526D" w14:textId="77777777" w:rsidTr="000D5BC8">
        <w:trPr>
          <w:trHeight w:val="248"/>
        </w:trPr>
        <w:tc>
          <w:tcPr>
            <w:tcW w:w="691" w:type="dxa"/>
            <w:vMerge/>
          </w:tcPr>
          <w:p w14:paraId="576DFE5B" w14:textId="77777777" w:rsidR="000D5BC8" w:rsidRPr="000D5BC8" w:rsidRDefault="000D5BC8" w:rsidP="000D5BC8">
            <w:pPr>
              <w:pStyle w:val="aff1"/>
            </w:pPr>
          </w:p>
        </w:tc>
        <w:tc>
          <w:tcPr>
            <w:tcW w:w="2321" w:type="dxa"/>
            <w:vMerge/>
          </w:tcPr>
          <w:p w14:paraId="31C3CBE4" w14:textId="77777777" w:rsidR="000D5BC8" w:rsidRPr="000D5BC8" w:rsidRDefault="000D5BC8" w:rsidP="000D5BC8">
            <w:pPr>
              <w:pStyle w:val="aff1"/>
            </w:pPr>
          </w:p>
        </w:tc>
        <w:tc>
          <w:tcPr>
            <w:tcW w:w="2215" w:type="dxa"/>
            <w:vMerge/>
          </w:tcPr>
          <w:p w14:paraId="3F71B3B5" w14:textId="77777777" w:rsidR="000D5BC8" w:rsidRPr="000D5BC8" w:rsidRDefault="000D5BC8" w:rsidP="000D5BC8">
            <w:pPr>
              <w:pStyle w:val="aff1"/>
            </w:pPr>
          </w:p>
        </w:tc>
        <w:tc>
          <w:tcPr>
            <w:tcW w:w="4118" w:type="dxa"/>
          </w:tcPr>
          <w:p w14:paraId="08080458" w14:textId="77777777" w:rsidR="000D5BC8" w:rsidRPr="000D5BC8" w:rsidRDefault="000D5BC8" w:rsidP="000D5BC8">
            <w:pPr>
              <w:pStyle w:val="aff1"/>
            </w:pPr>
            <w:r w:rsidRPr="000D5BC8">
              <w:t xml:space="preserve">Затопление поверхностными водами                             </w:t>
            </w:r>
          </w:p>
        </w:tc>
      </w:tr>
      <w:tr w:rsidR="000D5BC8" w:rsidRPr="000D5BC8" w14:paraId="4AA8FE0F" w14:textId="77777777" w:rsidTr="000D5BC8">
        <w:trPr>
          <w:trHeight w:val="283"/>
        </w:trPr>
        <w:tc>
          <w:tcPr>
            <w:tcW w:w="691" w:type="dxa"/>
          </w:tcPr>
          <w:p w14:paraId="7FB5EABF" w14:textId="77777777" w:rsidR="000D5BC8" w:rsidRPr="000D5BC8" w:rsidRDefault="000D5BC8" w:rsidP="000D5BC8">
            <w:pPr>
              <w:pStyle w:val="aff1"/>
            </w:pPr>
            <w:r w:rsidRPr="000D5BC8">
              <w:t>1.3</w:t>
            </w:r>
          </w:p>
        </w:tc>
        <w:tc>
          <w:tcPr>
            <w:tcW w:w="2321" w:type="dxa"/>
          </w:tcPr>
          <w:p w14:paraId="00FBA8B6" w14:textId="77777777" w:rsidR="000D5BC8" w:rsidRPr="000D5BC8" w:rsidRDefault="000D5BC8" w:rsidP="000D5BC8">
            <w:pPr>
              <w:pStyle w:val="aff1"/>
            </w:pPr>
            <w:r w:rsidRPr="000D5BC8">
              <w:t>Оползень</w:t>
            </w:r>
          </w:p>
        </w:tc>
        <w:tc>
          <w:tcPr>
            <w:tcW w:w="2215" w:type="dxa"/>
          </w:tcPr>
          <w:p w14:paraId="51840364" w14:textId="77777777" w:rsidR="000D5BC8" w:rsidRPr="000D5BC8" w:rsidRDefault="000D5BC8" w:rsidP="000D5BC8">
            <w:pPr>
              <w:pStyle w:val="aff1"/>
            </w:pPr>
            <w:r w:rsidRPr="000D5BC8">
              <w:t>Динамический</w:t>
            </w:r>
          </w:p>
        </w:tc>
        <w:tc>
          <w:tcPr>
            <w:tcW w:w="4118" w:type="dxa"/>
          </w:tcPr>
          <w:p w14:paraId="5082F2CA" w14:textId="77777777" w:rsidR="000D5BC8" w:rsidRPr="000D5BC8" w:rsidRDefault="000D5BC8" w:rsidP="000D5BC8">
            <w:pPr>
              <w:pStyle w:val="aff1"/>
            </w:pPr>
            <w:r w:rsidRPr="000D5BC8">
              <w:t>Смещение (движение) горных пород</w:t>
            </w:r>
          </w:p>
        </w:tc>
      </w:tr>
      <w:tr w:rsidR="000D5BC8" w:rsidRPr="000D5BC8" w14:paraId="353F4381" w14:textId="77777777" w:rsidTr="000D5BC8">
        <w:trPr>
          <w:trHeight w:val="283"/>
        </w:trPr>
        <w:tc>
          <w:tcPr>
            <w:tcW w:w="691" w:type="dxa"/>
          </w:tcPr>
          <w:p w14:paraId="502754A6" w14:textId="77777777" w:rsidR="000D5BC8" w:rsidRPr="000D5BC8" w:rsidRDefault="000D5BC8" w:rsidP="000D5BC8">
            <w:pPr>
              <w:pStyle w:val="aff1"/>
            </w:pPr>
            <w:r w:rsidRPr="000D5BC8">
              <w:t>2</w:t>
            </w:r>
          </w:p>
        </w:tc>
        <w:tc>
          <w:tcPr>
            <w:tcW w:w="8654" w:type="dxa"/>
            <w:gridSpan w:val="3"/>
          </w:tcPr>
          <w:p w14:paraId="0FE73DEC" w14:textId="77777777" w:rsidR="000D5BC8" w:rsidRPr="000D5BC8" w:rsidRDefault="000D5BC8" w:rsidP="000D5BC8">
            <w:pPr>
              <w:pStyle w:val="aff1"/>
            </w:pPr>
            <w:r w:rsidRPr="000D5BC8">
              <w:t>Опасные гидрологические явления и процессы</w:t>
            </w:r>
          </w:p>
        </w:tc>
      </w:tr>
      <w:tr w:rsidR="000D5BC8" w:rsidRPr="000D5BC8" w14:paraId="6FE0E965" w14:textId="77777777" w:rsidTr="000D5BC8">
        <w:trPr>
          <w:trHeight w:val="283"/>
        </w:trPr>
        <w:tc>
          <w:tcPr>
            <w:tcW w:w="691" w:type="dxa"/>
            <w:vMerge w:val="restart"/>
          </w:tcPr>
          <w:p w14:paraId="570D6B40" w14:textId="77777777" w:rsidR="000D5BC8" w:rsidRPr="000D5BC8" w:rsidRDefault="000D5BC8" w:rsidP="000D5BC8">
            <w:pPr>
              <w:pStyle w:val="aff1"/>
            </w:pPr>
            <w:r w:rsidRPr="000D5BC8">
              <w:t>2.1</w:t>
            </w:r>
          </w:p>
        </w:tc>
        <w:tc>
          <w:tcPr>
            <w:tcW w:w="2321" w:type="dxa"/>
            <w:vMerge w:val="restart"/>
          </w:tcPr>
          <w:p w14:paraId="38D869B7" w14:textId="77777777" w:rsidR="000D5BC8" w:rsidRPr="000D5BC8" w:rsidRDefault="000D5BC8" w:rsidP="000D5BC8">
            <w:pPr>
              <w:pStyle w:val="aff1"/>
            </w:pPr>
            <w:r w:rsidRPr="000D5BC8">
              <w:t xml:space="preserve"> Подтопление</w:t>
            </w:r>
          </w:p>
        </w:tc>
        <w:tc>
          <w:tcPr>
            <w:tcW w:w="2215" w:type="dxa"/>
          </w:tcPr>
          <w:p w14:paraId="615C67CC" w14:textId="77777777" w:rsidR="000D5BC8" w:rsidRPr="000D5BC8" w:rsidRDefault="000D5BC8" w:rsidP="000D5BC8">
            <w:pPr>
              <w:pStyle w:val="aff1"/>
            </w:pPr>
            <w:r w:rsidRPr="000D5BC8">
              <w:t>Гидростатический</w:t>
            </w:r>
          </w:p>
        </w:tc>
        <w:tc>
          <w:tcPr>
            <w:tcW w:w="4118" w:type="dxa"/>
          </w:tcPr>
          <w:p w14:paraId="3106E08A" w14:textId="77777777" w:rsidR="000D5BC8" w:rsidRPr="000D5BC8" w:rsidRDefault="000D5BC8" w:rsidP="000D5BC8">
            <w:pPr>
              <w:pStyle w:val="aff1"/>
            </w:pPr>
            <w:r w:rsidRPr="000D5BC8">
              <w:t>Повышение уровня грунтовых вод</w:t>
            </w:r>
          </w:p>
        </w:tc>
      </w:tr>
      <w:tr w:rsidR="000D5BC8" w:rsidRPr="000D5BC8" w14:paraId="620ED9F3" w14:textId="77777777" w:rsidTr="000D5BC8">
        <w:trPr>
          <w:trHeight w:val="283"/>
        </w:trPr>
        <w:tc>
          <w:tcPr>
            <w:tcW w:w="691" w:type="dxa"/>
            <w:vMerge/>
          </w:tcPr>
          <w:p w14:paraId="2266AAAC" w14:textId="77777777" w:rsidR="000D5BC8" w:rsidRPr="000D5BC8" w:rsidRDefault="000D5BC8" w:rsidP="000D5BC8">
            <w:pPr>
              <w:pStyle w:val="aff1"/>
            </w:pPr>
          </w:p>
        </w:tc>
        <w:tc>
          <w:tcPr>
            <w:tcW w:w="2321" w:type="dxa"/>
            <w:vMerge/>
          </w:tcPr>
          <w:p w14:paraId="57AE6060" w14:textId="77777777" w:rsidR="000D5BC8" w:rsidRPr="000D5BC8" w:rsidRDefault="000D5BC8" w:rsidP="000D5BC8">
            <w:pPr>
              <w:pStyle w:val="aff1"/>
            </w:pPr>
          </w:p>
        </w:tc>
        <w:tc>
          <w:tcPr>
            <w:tcW w:w="2215" w:type="dxa"/>
          </w:tcPr>
          <w:p w14:paraId="57B41F2F" w14:textId="77777777" w:rsidR="000D5BC8" w:rsidRPr="000D5BC8" w:rsidRDefault="000D5BC8" w:rsidP="000D5BC8">
            <w:pPr>
              <w:pStyle w:val="aff1"/>
            </w:pPr>
            <w:r w:rsidRPr="000D5BC8">
              <w:t>Гидродинамический</w:t>
            </w:r>
          </w:p>
        </w:tc>
        <w:tc>
          <w:tcPr>
            <w:tcW w:w="4118" w:type="dxa"/>
          </w:tcPr>
          <w:p w14:paraId="341D45E3" w14:textId="77777777" w:rsidR="000D5BC8" w:rsidRPr="000D5BC8" w:rsidRDefault="000D5BC8" w:rsidP="000D5BC8">
            <w:pPr>
              <w:pStyle w:val="aff1"/>
            </w:pPr>
            <w:r w:rsidRPr="000D5BC8">
              <w:t>Гидродинамическое давление потока грунтовых вод</w:t>
            </w:r>
          </w:p>
        </w:tc>
      </w:tr>
      <w:tr w:rsidR="000D5BC8" w:rsidRPr="000D5BC8" w14:paraId="78184BE0" w14:textId="77777777" w:rsidTr="000D5BC8">
        <w:trPr>
          <w:trHeight w:val="283"/>
        </w:trPr>
        <w:tc>
          <w:tcPr>
            <w:tcW w:w="691" w:type="dxa"/>
            <w:vMerge/>
          </w:tcPr>
          <w:p w14:paraId="6ECC19DD" w14:textId="77777777" w:rsidR="000D5BC8" w:rsidRPr="000D5BC8" w:rsidRDefault="000D5BC8" w:rsidP="000D5BC8">
            <w:pPr>
              <w:pStyle w:val="aff1"/>
            </w:pPr>
          </w:p>
        </w:tc>
        <w:tc>
          <w:tcPr>
            <w:tcW w:w="2321" w:type="dxa"/>
            <w:vMerge/>
          </w:tcPr>
          <w:p w14:paraId="27092447" w14:textId="77777777" w:rsidR="000D5BC8" w:rsidRPr="000D5BC8" w:rsidRDefault="000D5BC8" w:rsidP="000D5BC8">
            <w:pPr>
              <w:pStyle w:val="aff1"/>
            </w:pPr>
          </w:p>
        </w:tc>
        <w:tc>
          <w:tcPr>
            <w:tcW w:w="2215" w:type="dxa"/>
          </w:tcPr>
          <w:p w14:paraId="24C18E56" w14:textId="77777777" w:rsidR="000D5BC8" w:rsidRPr="000D5BC8" w:rsidRDefault="000D5BC8" w:rsidP="000D5BC8">
            <w:pPr>
              <w:pStyle w:val="aff1"/>
            </w:pPr>
            <w:r w:rsidRPr="000D5BC8">
              <w:t>Гидрохимический</w:t>
            </w:r>
          </w:p>
        </w:tc>
        <w:tc>
          <w:tcPr>
            <w:tcW w:w="4118" w:type="dxa"/>
          </w:tcPr>
          <w:p w14:paraId="307E4B37" w14:textId="77777777" w:rsidR="000D5BC8" w:rsidRPr="000D5BC8" w:rsidRDefault="000D5BC8" w:rsidP="000D5BC8">
            <w:pPr>
              <w:pStyle w:val="aff1"/>
            </w:pPr>
            <w:r w:rsidRPr="000D5BC8">
              <w:t>Загрязнение (засоление) почв, грунтов</w:t>
            </w:r>
          </w:p>
        </w:tc>
      </w:tr>
      <w:tr w:rsidR="000D5BC8" w:rsidRPr="000D5BC8" w14:paraId="76106513" w14:textId="77777777" w:rsidTr="000D5BC8">
        <w:trPr>
          <w:trHeight w:val="283"/>
        </w:trPr>
        <w:tc>
          <w:tcPr>
            <w:tcW w:w="691" w:type="dxa"/>
            <w:vMerge w:val="restart"/>
          </w:tcPr>
          <w:p w14:paraId="5723DAD7" w14:textId="77777777" w:rsidR="000D5BC8" w:rsidRPr="000D5BC8" w:rsidRDefault="000D5BC8" w:rsidP="000D5BC8">
            <w:pPr>
              <w:pStyle w:val="aff1"/>
            </w:pPr>
            <w:r w:rsidRPr="000D5BC8">
              <w:t>2.2</w:t>
            </w:r>
          </w:p>
        </w:tc>
        <w:tc>
          <w:tcPr>
            <w:tcW w:w="2321" w:type="dxa"/>
            <w:vMerge w:val="restart"/>
          </w:tcPr>
          <w:p w14:paraId="158F5DB9" w14:textId="77777777" w:rsidR="000D5BC8" w:rsidRPr="000D5BC8" w:rsidRDefault="000D5BC8" w:rsidP="000D5BC8">
            <w:pPr>
              <w:pStyle w:val="aff1"/>
            </w:pPr>
            <w:r w:rsidRPr="000D5BC8">
              <w:t>Русловая эрозия</w:t>
            </w:r>
          </w:p>
        </w:tc>
        <w:tc>
          <w:tcPr>
            <w:tcW w:w="2215" w:type="dxa"/>
            <w:vMerge w:val="restart"/>
          </w:tcPr>
          <w:p w14:paraId="380B4019" w14:textId="77777777" w:rsidR="000D5BC8" w:rsidRPr="000D5BC8" w:rsidRDefault="000D5BC8" w:rsidP="000D5BC8">
            <w:pPr>
              <w:pStyle w:val="aff1"/>
            </w:pPr>
            <w:r w:rsidRPr="000D5BC8">
              <w:t>Гидродинамический</w:t>
            </w:r>
          </w:p>
        </w:tc>
        <w:tc>
          <w:tcPr>
            <w:tcW w:w="4118" w:type="dxa"/>
          </w:tcPr>
          <w:p w14:paraId="22A6DA46" w14:textId="77777777" w:rsidR="000D5BC8" w:rsidRPr="000D5BC8" w:rsidRDefault="000D5BC8" w:rsidP="000D5BC8">
            <w:pPr>
              <w:pStyle w:val="aff1"/>
            </w:pPr>
            <w:r w:rsidRPr="000D5BC8">
              <w:t>Гидродинамическое давление потока воды</w:t>
            </w:r>
          </w:p>
        </w:tc>
      </w:tr>
      <w:tr w:rsidR="000D5BC8" w:rsidRPr="000D5BC8" w14:paraId="7A051409" w14:textId="77777777" w:rsidTr="000D5BC8">
        <w:trPr>
          <w:trHeight w:val="283"/>
        </w:trPr>
        <w:tc>
          <w:tcPr>
            <w:tcW w:w="691" w:type="dxa"/>
            <w:vMerge/>
          </w:tcPr>
          <w:p w14:paraId="6E028C33" w14:textId="77777777" w:rsidR="000D5BC8" w:rsidRPr="000D5BC8" w:rsidRDefault="000D5BC8" w:rsidP="000D5BC8">
            <w:pPr>
              <w:pStyle w:val="aff1"/>
            </w:pPr>
          </w:p>
        </w:tc>
        <w:tc>
          <w:tcPr>
            <w:tcW w:w="2321" w:type="dxa"/>
            <w:vMerge/>
          </w:tcPr>
          <w:p w14:paraId="72C97BEE" w14:textId="77777777" w:rsidR="000D5BC8" w:rsidRPr="000D5BC8" w:rsidRDefault="000D5BC8" w:rsidP="000D5BC8">
            <w:pPr>
              <w:pStyle w:val="aff1"/>
            </w:pPr>
          </w:p>
        </w:tc>
        <w:tc>
          <w:tcPr>
            <w:tcW w:w="2215" w:type="dxa"/>
            <w:vMerge/>
          </w:tcPr>
          <w:p w14:paraId="36A45FF5" w14:textId="77777777" w:rsidR="000D5BC8" w:rsidRPr="000D5BC8" w:rsidRDefault="000D5BC8" w:rsidP="000D5BC8">
            <w:pPr>
              <w:pStyle w:val="aff1"/>
            </w:pPr>
          </w:p>
        </w:tc>
        <w:tc>
          <w:tcPr>
            <w:tcW w:w="4118" w:type="dxa"/>
          </w:tcPr>
          <w:p w14:paraId="5B0215A4" w14:textId="77777777" w:rsidR="000D5BC8" w:rsidRPr="000D5BC8" w:rsidRDefault="000D5BC8" w:rsidP="000D5BC8">
            <w:pPr>
              <w:pStyle w:val="aff1"/>
            </w:pPr>
            <w:r w:rsidRPr="000D5BC8">
              <w:t>Деформация речного русла</w:t>
            </w:r>
          </w:p>
        </w:tc>
      </w:tr>
      <w:tr w:rsidR="000D5BC8" w:rsidRPr="000D5BC8" w14:paraId="09197AC6" w14:textId="77777777" w:rsidTr="000D5BC8">
        <w:trPr>
          <w:trHeight w:val="283"/>
        </w:trPr>
        <w:tc>
          <w:tcPr>
            <w:tcW w:w="691" w:type="dxa"/>
          </w:tcPr>
          <w:p w14:paraId="2FDE86D8" w14:textId="77777777" w:rsidR="000D5BC8" w:rsidRPr="000D5BC8" w:rsidRDefault="000D5BC8" w:rsidP="000D5BC8">
            <w:pPr>
              <w:pStyle w:val="aff1"/>
            </w:pPr>
            <w:r w:rsidRPr="000D5BC8">
              <w:t>3</w:t>
            </w:r>
          </w:p>
        </w:tc>
        <w:tc>
          <w:tcPr>
            <w:tcW w:w="8654" w:type="dxa"/>
            <w:gridSpan w:val="3"/>
          </w:tcPr>
          <w:p w14:paraId="06E7E3C4" w14:textId="77777777" w:rsidR="000D5BC8" w:rsidRPr="000D5BC8" w:rsidRDefault="000D5BC8" w:rsidP="000D5BC8">
            <w:pPr>
              <w:pStyle w:val="aff1"/>
            </w:pPr>
            <w:r w:rsidRPr="000D5BC8">
              <w:t>Опасные метеорологические явления и процессы</w:t>
            </w:r>
          </w:p>
        </w:tc>
      </w:tr>
      <w:tr w:rsidR="000D5BC8" w:rsidRPr="000D5BC8" w14:paraId="05E230B6" w14:textId="77777777" w:rsidTr="000D5BC8">
        <w:trPr>
          <w:trHeight w:val="283"/>
        </w:trPr>
        <w:tc>
          <w:tcPr>
            <w:tcW w:w="691" w:type="dxa"/>
            <w:vMerge w:val="restart"/>
          </w:tcPr>
          <w:p w14:paraId="3187A39F" w14:textId="77777777" w:rsidR="000D5BC8" w:rsidRPr="000D5BC8" w:rsidRDefault="000D5BC8" w:rsidP="000D5BC8">
            <w:pPr>
              <w:pStyle w:val="aff1"/>
            </w:pPr>
            <w:r w:rsidRPr="000D5BC8">
              <w:t>3.1</w:t>
            </w:r>
          </w:p>
        </w:tc>
        <w:tc>
          <w:tcPr>
            <w:tcW w:w="2321" w:type="dxa"/>
            <w:vMerge w:val="restart"/>
          </w:tcPr>
          <w:p w14:paraId="3B9CCC40" w14:textId="77777777" w:rsidR="000D5BC8" w:rsidRPr="000D5BC8" w:rsidRDefault="000D5BC8" w:rsidP="000D5BC8">
            <w:pPr>
              <w:pStyle w:val="aff1"/>
            </w:pPr>
            <w:r w:rsidRPr="000D5BC8">
              <w:t>Сильный ветер (шторм, шквал, ураган)</w:t>
            </w:r>
          </w:p>
        </w:tc>
        <w:tc>
          <w:tcPr>
            <w:tcW w:w="2215" w:type="dxa"/>
            <w:vMerge w:val="restart"/>
          </w:tcPr>
          <w:p w14:paraId="095483A7" w14:textId="77777777" w:rsidR="000D5BC8" w:rsidRPr="000D5BC8" w:rsidRDefault="000D5BC8" w:rsidP="000D5BC8">
            <w:pPr>
              <w:pStyle w:val="aff1"/>
            </w:pPr>
            <w:r w:rsidRPr="000D5BC8">
              <w:t>Аэродинамический</w:t>
            </w:r>
          </w:p>
        </w:tc>
        <w:tc>
          <w:tcPr>
            <w:tcW w:w="4118" w:type="dxa"/>
          </w:tcPr>
          <w:p w14:paraId="0A4B4D53" w14:textId="77777777" w:rsidR="000D5BC8" w:rsidRPr="000D5BC8" w:rsidRDefault="000D5BC8" w:rsidP="000D5BC8">
            <w:pPr>
              <w:pStyle w:val="aff1"/>
            </w:pPr>
            <w:r w:rsidRPr="000D5BC8">
              <w:t>Ветровой поток</w:t>
            </w:r>
          </w:p>
        </w:tc>
      </w:tr>
      <w:tr w:rsidR="000D5BC8" w:rsidRPr="000D5BC8" w14:paraId="7E32BCFA" w14:textId="77777777" w:rsidTr="000D5BC8">
        <w:trPr>
          <w:trHeight w:val="283"/>
        </w:trPr>
        <w:tc>
          <w:tcPr>
            <w:tcW w:w="691" w:type="dxa"/>
            <w:vMerge/>
          </w:tcPr>
          <w:p w14:paraId="51737B80" w14:textId="77777777" w:rsidR="000D5BC8" w:rsidRPr="000D5BC8" w:rsidRDefault="000D5BC8" w:rsidP="000D5BC8">
            <w:pPr>
              <w:pStyle w:val="aff1"/>
            </w:pPr>
          </w:p>
        </w:tc>
        <w:tc>
          <w:tcPr>
            <w:tcW w:w="2321" w:type="dxa"/>
            <w:vMerge/>
          </w:tcPr>
          <w:p w14:paraId="5655BEFB" w14:textId="77777777" w:rsidR="000D5BC8" w:rsidRPr="000D5BC8" w:rsidRDefault="000D5BC8" w:rsidP="000D5BC8">
            <w:pPr>
              <w:pStyle w:val="aff1"/>
            </w:pPr>
          </w:p>
        </w:tc>
        <w:tc>
          <w:tcPr>
            <w:tcW w:w="2215" w:type="dxa"/>
            <w:vMerge/>
          </w:tcPr>
          <w:p w14:paraId="328C8916" w14:textId="77777777" w:rsidR="000D5BC8" w:rsidRPr="000D5BC8" w:rsidRDefault="000D5BC8" w:rsidP="000D5BC8">
            <w:pPr>
              <w:pStyle w:val="aff1"/>
            </w:pPr>
          </w:p>
        </w:tc>
        <w:tc>
          <w:tcPr>
            <w:tcW w:w="4118" w:type="dxa"/>
          </w:tcPr>
          <w:p w14:paraId="5473EC07" w14:textId="77777777" w:rsidR="000D5BC8" w:rsidRPr="000D5BC8" w:rsidRDefault="000D5BC8" w:rsidP="000D5BC8">
            <w:pPr>
              <w:pStyle w:val="aff1"/>
            </w:pPr>
            <w:r w:rsidRPr="000D5BC8">
              <w:t>Ветровая нагрузка</w:t>
            </w:r>
          </w:p>
        </w:tc>
      </w:tr>
      <w:tr w:rsidR="000D5BC8" w:rsidRPr="000D5BC8" w14:paraId="7979C39C" w14:textId="77777777" w:rsidTr="000D5BC8">
        <w:trPr>
          <w:trHeight w:val="283"/>
        </w:trPr>
        <w:tc>
          <w:tcPr>
            <w:tcW w:w="691" w:type="dxa"/>
            <w:vMerge/>
          </w:tcPr>
          <w:p w14:paraId="7B88CD5C" w14:textId="77777777" w:rsidR="000D5BC8" w:rsidRPr="000D5BC8" w:rsidRDefault="000D5BC8" w:rsidP="000D5BC8">
            <w:pPr>
              <w:pStyle w:val="aff1"/>
            </w:pPr>
          </w:p>
        </w:tc>
        <w:tc>
          <w:tcPr>
            <w:tcW w:w="2321" w:type="dxa"/>
            <w:vMerge/>
          </w:tcPr>
          <w:p w14:paraId="4A3B3D14" w14:textId="77777777" w:rsidR="000D5BC8" w:rsidRPr="000D5BC8" w:rsidRDefault="000D5BC8" w:rsidP="000D5BC8">
            <w:pPr>
              <w:pStyle w:val="aff1"/>
            </w:pPr>
          </w:p>
        </w:tc>
        <w:tc>
          <w:tcPr>
            <w:tcW w:w="2215" w:type="dxa"/>
            <w:vMerge/>
          </w:tcPr>
          <w:p w14:paraId="5DA30F71" w14:textId="77777777" w:rsidR="000D5BC8" w:rsidRPr="000D5BC8" w:rsidRDefault="000D5BC8" w:rsidP="000D5BC8">
            <w:pPr>
              <w:pStyle w:val="aff1"/>
            </w:pPr>
          </w:p>
        </w:tc>
        <w:tc>
          <w:tcPr>
            <w:tcW w:w="4118" w:type="dxa"/>
          </w:tcPr>
          <w:p w14:paraId="53944076" w14:textId="77777777" w:rsidR="000D5BC8" w:rsidRPr="000D5BC8" w:rsidRDefault="000D5BC8" w:rsidP="000D5BC8">
            <w:pPr>
              <w:pStyle w:val="aff1"/>
            </w:pPr>
            <w:r w:rsidRPr="000D5BC8">
              <w:t>Аэродинамическое давление Вибрация</w:t>
            </w:r>
          </w:p>
        </w:tc>
      </w:tr>
      <w:tr w:rsidR="000D5BC8" w:rsidRPr="000D5BC8" w14:paraId="6DF48B56" w14:textId="77777777" w:rsidTr="000D5BC8">
        <w:trPr>
          <w:trHeight w:val="283"/>
        </w:trPr>
        <w:tc>
          <w:tcPr>
            <w:tcW w:w="691" w:type="dxa"/>
            <w:vMerge w:val="restart"/>
          </w:tcPr>
          <w:p w14:paraId="4F522238" w14:textId="77777777" w:rsidR="000D5BC8" w:rsidRPr="000D5BC8" w:rsidRDefault="000D5BC8" w:rsidP="000D5BC8">
            <w:pPr>
              <w:pStyle w:val="aff1"/>
            </w:pPr>
            <w:r w:rsidRPr="000D5BC8">
              <w:lastRenderedPageBreak/>
              <w:t>3.2</w:t>
            </w:r>
          </w:p>
        </w:tc>
        <w:tc>
          <w:tcPr>
            <w:tcW w:w="2321" w:type="dxa"/>
            <w:vMerge w:val="restart"/>
          </w:tcPr>
          <w:p w14:paraId="1CF7A393" w14:textId="77777777" w:rsidR="000D5BC8" w:rsidRPr="000D5BC8" w:rsidRDefault="000D5BC8" w:rsidP="000D5BC8">
            <w:pPr>
              <w:pStyle w:val="aff1"/>
            </w:pPr>
            <w:r w:rsidRPr="000D5BC8">
              <w:t>Смерч (вихрь)</w:t>
            </w:r>
          </w:p>
        </w:tc>
        <w:tc>
          <w:tcPr>
            <w:tcW w:w="2215" w:type="dxa"/>
            <w:vMerge w:val="restart"/>
          </w:tcPr>
          <w:p w14:paraId="634B0116" w14:textId="77777777" w:rsidR="000D5BC8" w:rsidRPr="000D5BC8" w:rsidRDefault="000D5BC8" w:rsidP="000D5BC8">
            <w:pPr>
              <w:pStyle w:val="aff1"/>
            </w:pPr>
            <w:r w:rsidRPr="000D5BC8">
              <w:t>Аэродинамический</w:t>
            </w:r>
          </w:p>
        </w:tc>
        <w:tc>
          <w:tcPr>
            <w:tcW w:w="4118" w:type="dxa"/>
          </w:tcPr>
          <w:p w14:paraId="4F759C28" w14:textId="77777777" w:rsidR="000D5BC8" w:rsidRPr="000D5BC8" w:rsidRDefault="000D5BC8" w:rsidP="000D5BC8">
            <w:pPr>
              <w:pStyle w:val="aff1"/>
            </w:pPr>
            <w:r w:rsidRPr="000D5BC8">
              <w:t>Сильное разряжение воздуха</w:t>
            </w:r>
          </w:p>
        </w:tc>
      </w:tr>
      <w:tr w:rsidR="000D5BC8" w:rsidRPr="000D5BC8" w14:paraId="21F4E375" w14:textId="77777777" w:rsidTr="000D5BC8">
        <w:trPr>
          <w:trHeight w:val="283"/>
        </w:trPr>
        <w:tc>
          <w:tcPr>
            <w:tcW w:w="691" w:type="dxa"/>
            <w:vMerge/>
          </w:tcPr>
          <w:p w14:paraId="59925628" w14:textId="77777777" w:rsidR="000D5BC8" w:rsidRPr="000D5BC8" w:rsidRDefault="000D5BC8" w:rsidP="000D5BC8">
            <w:pPr>
              <w:pStyle w:val="aff1"/>
            </w:pPr>
          </w:p>
        </w:tc>
        <w:tc>
          <w:tcPr>
            <w:tcW w:w="2321" w:type="dxa"/>
            <w:vMerge/>
          </w:tcPr>
          <w:p w14:paraId="5E00165E" w14:textId="77777777" w:rsidR="000D5BC8" w:rsidRPr="000D5BC8" w:rsidRDefault="000D5BC8" w:rsidP="000D5BC8">
            <w:pPr>
              <w:pStyle w:val="aff1"/>
            </w:pPr>
          </w:p>
        </w:tc>
        <w:tc>
          <w:tcPr>
            <w:tcW w:w="2215" w:type="dxa"/>
            <w:vMerge/>
          </w:tcPr>
          <w:p w14:paraId="44670C2F" w14:textId="77777777" w:rsidR="000D5BC8" w:rsidRPr="000D5BC8" w:rsidRDefault="000D5BC8" w:rsidP="000D5BC8">
            <w:pPr>
              <w:pStyle w:val="aff1"/>
            </w:pPr>
          </w:p>
        </w:tc>
        <w:tc>
          <w:tcPr>
            <w:tcW w:w="4118" w:type="dxa"/>
          </w:tcPr>
          <w:p w14:paraId="404B4077" w14:textId="77777777" w:rsidR="000D5BC8" w:rsidRPr="000D5BC8" w:rsidRDefault="000D5BC8" w:rsidP="000D5BC8">
            <w:pPr>
              <w:pStyle w:val="aff1"/>
            </w:pPr>
            <w:r w:rsidRPr="000D5BC8">
              <w:t>Вихревой восходящий поток</w:t>
            </w:r>
          </w:p>
        </w:tc>
      </w:tr>
      <w:tr w:rsidR="000D5BC8" w:rsidRPr="000D5BC8" w14:paraId="66FFFE2B" w14:textId="77777777" w:rsidTr="000D5BC8">
        <w:trPr>
          <w:trHeight w:val="283"/>
        </w:trPr>
        <w:tc>
          <w:tcPr>
            <w:tcW w:w="691" w:type="dxa"/>
            <w:vMerge/>
          </w:tcPr>
          <w:p w14:paraId="4AC6CB42" w14:textId="77777777" w:rsidR="000D5BC8" w:rsidRPr="000D5BC8" w:rsidRDefault="000D5BC8" w:rsidP="000D5BC8">
            <w:pPr>
              <w:pStyle w:val="aff1"/>
            </w:pPr>
          </w:p>
        </w:tc>
        <w:tc>
          <w:tcPr>
            <w:tcW w:w="2321" w:type="dxa"/>
            <w:vMerge/>
          </w:tcPr>
          <w:p w14:paraId="47706EF4" w14:textId="77777777" w:rsidR="000D5BC8" w:rsidRPr="000D5BC8" w:rsidRDefault="000D5BC8" w:rsidP="000D5BC8">
            <w:pPr>
              <w:pStyle w:val="aff1"/>
            </w:pPr>
          </w:p>
        </w:tc>
        <w:tc>
          <w:tcPr>
            <w:tcW w:w="2215" w:type="dxa"/>
            <w:vMerge/>
          </w:tcPr>
          <w:p w14:paraId="3F5D6786" w14:textId="77777777" w:rsidR="000D5BC8" w:rsidRPr="000D5BC8" w:rsidRDefault="000D5BC8" w:rsidP="000D5BC8">
            <w:pPr>
              <w:pStyle w:val="aff1"/>
            </w:pPr>
          </w:p>
        </w:tc>
        <w:tc>
          <w:tcPr>
            <w:tcW w:w="4118" w:type="dxa"/>
          </w:tcPr>
          <w:p w14:paraId="7D595432" w14:textId="77777777" w:rsidR="000D5BC8" w:rsidRPr="000D5BC8" w:rsidRDefault="000D5BC8" w:rsidP="000D5BC8">
            <w:pPr>
              <w:pStyle w:val="aff1"/>
            </w:pPr>
            <w:r w:rsidRPr="000D5BC8">
              <w:t>Ветровая нагрузка</w:t>
            </w:r>
          </w:p>
        </w:tc>
      </w:tr>
      <w:tr w:rsidR="000D5BC8" w:rsidRPr="000D5BC8" w14:paraId="6C1595F8" w14:textId="77777777" w:rsidTr="000D5BC8">
        <w:trPr>
          <w:trHeight w:val="283"/>
        </w:trPr>
        <w:tc>
          <w:tcPr>
            <w:tcW w:w="691" w:type="dxa"/>
          </w:tcPr>
          <w:p w14:paraId="05C6A924" w14:textId="77777777" w:rsidR="000D5BC8" w:rsidRPr="000D5BC8" w:rsidRDefault="000D5BC8" w:rsidP="000D5BC8">
            <w:pPr>
              <w:pStyle w:val="aff1"/>
            </w:pPr>
            <w:r w:rsidRPr="000D5BC8">
              <w:t>3.2</w:t>
            </w:r>
          </w:p>
        </w:tc>
        <w:tc>
          <w:tcPr>
            <w:tcW w:w="8654" w:type="dxa"/>
            <w:gridSpan w:val="3"/>
          </w:tcPr>
          <w:p w14:paraId="315384AC" w14:textId="77777777" w:rsidR="000D5BC8" w:rsidRPr="000D5BC8" w:rsidRDefault="000D5BC8" w:rsidP="000D5BC8">
            <w:pPr>
              <w:pStyle w:val="aff1"/>
            </w:pPr>
            <w:r w:rsidRPr="000D5BC8">
              <w:t>Сильные осадки</w:t>
            </w:r>
          </w:p>
        </w:tc>
      </w:tr>
      <w:tr w:rsidR="000D5BC8" w:rsidRPr="000D5BC8" w14:paraId="6276F9C9" w14:textId="77777777" w:rsidTr="000D5BC8">
        <w:trPr>
          <w:trHeight w:val="283"/>
        </w:trPr>
        <w:tc>
          <w:tcPr>
            <w:tcW w:w="691" w:type="dxa"/>
            <w:vMerge w:val="restart"/>
          </w:tcPr>
          <w:p w14:paraId="132742FB" w14:textId="77777777" w:rsidR="000D5BC8" w:rsidRPr="000D5BC8" w:rsidRDefault="000D5BC8" w:rsidP="000D5BC8">
            <w:pPr>
              <w:pStyle w:val="aff1"/>
            </w:pPr>
            <w:r w:rsidRPr="000D5BC8">
              <w:t>3.2.1</w:t>
            </w:r>
          </w:p>
        </w:tc>
        <w:tc>
          <w:tcPr>
            <w:tcW w:w="2321" w:type="dxa"/>
            <w:vMerge w:val="restart"/>
          </w:tcPr>
          <w:p w14:paraId="644162A2" w14:textId="77777777" w:rsidR="000D5BC8" w:rsidRPr="000D5BC8" w:rsidRDefault="000D5BC8" w:rsidP="000D5BC8">
            <w:pPr>
              <w:pStyle w:val="aff1"/>
            </w:pPr>
            <w:r w:rsidRPr="000D5BC8">
              <w:t>Продолжительный дождь (ливень)</w:t>
            </w:r>
          </w:p>
        </w:tc>
        <w:tc>
          <w:tcPr>
            <w:tcW w:w="2215" w:type="dxa"/>
            <w:vMerge w:val="restart"/>
          </w:tcPr>
          <w:p w14:paraId="3B71DDAF" w14:textId="77777777" w:rsidR="000D5BC8" w:rsidRPr="000D5BC8" w:rsidRDefault="000D5BC8" w:rsidP="000D5BC8">
            <w:pPr>
              <w:pStyle w:val="aff1"/>
            </w:pPr>
          </w:p>
        </w:tc>
        <w:tc>
          <w:tcPr>
            <w:tcW w:w="4118" w:type="dxa"/>
          </w:tcPr>
          <w:p w14:paraId="1A524D94" w14:textId="77777777" w:rsidR="000D5BC8" w:rsidRPr="000D5BC8" w:rsidRDefault="000D5BC8" w:rsidP="000D5BC8">
            <w:pPr>
              <w:pStyle w:val="aff1"/>
            </w:pPr>
            <w:r w:rsidRPr="000D5BC8">
              <w:t>Поток (течение) воды</w:t>
            </w:r>
          </w:p>
        </w:tc>
      </w:tr>
      <w:tr w:rsidR="000D5BC8" w:rsidRPr="000D5BC8" w14:paraId="71F99003" w14:textId="77777777" w:rsidTr="000D5BC8">
        <w:trPr>
          <w:trHeight w:val="283"/>
        </w:trPr>
        <w:tc>
          <w:tcPr>
            <w:tcW w:w="691" w:type="dxa"/>
            <w:vMerge/>
          </w:tcPr>
          <w:p w14:paraId="095977C1" w14:textId="77777777" w:rsidR="000D5BC8" w:rsidRPr="000D5BC8" w:rsidRDefault="000D5BC8" w:rsidP="000D5BC8">
            <w:pPr>
              <w:pStyle w:val="aff1"/>
            </w:pPr>
          </w:p>
        </w:tc>
        <w:tc>
          <w:tcPr>
            <w:tcW w:w="2321" w:type="dxa"/>
            <w:vMerge/>
          </w:tcPr>
          <w:p w14:paraId="4853D186" w14:textId="77777777" w:rsidR="000D5BC8" w:rsidRPr="000D5BC8" w:rsidRDefault="000D5BC8" w:rsidP="000D5BC8">
            <w:pPr>
              <w:pStyle w:val="aff1"/>
            </w:pPr>
          </w:p>
        </w:tc>
        <w:tc>
          <w:tcPr>
            <w:tcW w:w="2215" w:type="dxa"/>
            <w:vMerge/>
          </w:tcPr>
          <w:p w14:paraId="5299D42D" w14:textId="77777777" w:rsidR="000D5BC8" w:rsidRPr="000D5BC8" w:rsidRDefault="000D5BC8" w:rsidP="000D5BC8">
            <w:pPr>
              <w:pStyle w:val="aff1"/>
            </w:pPr>
          </w:p>
        </w:tc>
        <w:tc>
          <w:tcPr>
            <w:tcW w:w="4118" w:type="dxa"/>
          </w:tcPr>
          <w:p w14:paraId="726D9BA9" w14:textId="77777777" w:rsidR="000D5BC8" w:rsidRPr="000D5BC8" w:rsidRDefault="000D5BC8" w:rsidP="000D5BC8">
            <w:pPr>
              <w:pStyle w:val="aff1"/>
            </w:pPr>
            <w:r w:rsidRPr="000D5BC8">
              <w:t>Затопление территории</w:t>
            </w:r>
          </w:p>
        </w:tc>
      </w:tr>
      <w:tr w:rsidR="000D5BC8" w:rsidRPr="000D5BC8" w14:paraId="78BA2F6C" w14:textId="77777777" w:rsidTr="000D5BC8">
        <w:trPr>
          <w:trHeight w:val="283"/>
        </w:trPr>
        <w:tc>
          <w:tcPr>
            <w:tcW w:w="691" w:type="dxa"/>
            <w:vMerge w:val="restart"/>
          </w:tcPr>
          <w:p w14:paraId="0E16B968" w14:textId="77777777" w:rsidR="000D5BC8" w:rsidRPr="000D5BC8" w:rsidRDefault="000D5BC8" w:rsidP="000D5BC8">
            <w:pPr>
              <w:pStyle w:val="aff1"/>
            </w:pPr>
            <w:r w:rsidRPr="000D5BC8">
              <w:t>3.2.2</w:t>
            </w:r>
          </w:p>
        </w:tc>
        <w:tc>
          <w:tcPr>
            <w:tcW w:w="2321" w:type="dxa"/>
            <w:vMerge w:val="restart"/>
          </w:tcPr>
          <w:p w14:paraId="18D37711" w14:textId="77777777" w:rsidR="000D5BC8" w:rsidRPr="000D5BC8" w:rsidRDefault="000D5BC8" w:rsidP="000D5BC8">
            <w:pPr>
              <w:pStyle w:val="aff1"/>
            </w:pPr>
            <w:r w:rsidRPr="000D5BC8">
              <w:t>Сильный снег</w:t>
            </w:r>
          </w:p>
        </w:tc>
        <w:tc>
          <w:tcPr>
            <w:tcW w:w="2215" w:type="dxa"/>
            <w:vMerge w:val="restart"/>
          </w:tcPr>
          <w:p w14:paraId="038B8811" w14:textId="77777777" w:rsidR="000D5BC8" w:rsidRPr="000D5BC8" w:rsidRDefault="000D5BC8" w:rsidP="000D5BC8">
            <w:pPr>
              <w:pStyle w:val="aff1"/>
            </w:pPr>
            <w:r w:rsidRPr="000D5BC8">
              <w:t>Гидродинамический</w:t>
            </w:r>
          </w:p>
        </w:tc>
        <w:tc>
          <w:tcPr>
            <w:tcW w:w="4118" w:type="dxa"/>
          </w:tcPr>
          <w:p w14:paraId="1AEFB331" w14:textId="77777777" w:rsidR="000D5BC8" w:rsidRPr="000D5BC8" w:rsidRDefault="000D5BC8" w:rsidP="000D5BC8">
            <w:pPr>
              <w:pStyle w:val="aff1"/>
            </w:pPr>
            <w:r w:rsidRPr="000D5BC8">
              <w:t xml:space="preserve">Снеговая нагрузка </w:t>
            </w:r>
          </w:p>
        </w:tc>
      </w:tr>
      <w:tr w:rsidR="000D5BC8" w:rsidRPr="000D5BC8" w14:paraId="40FCFF9E" w14:textId="77777777" w:rsidTr="000D5BC8">
        <w:trPr>
          <w:trHeight w:val="283"/>
        </w:trPr>
        <w:tc>
          <w:tcPr>
            <w:tcW w:w="691" w:type="dxa"/>
            <w:vMerge/>
          </w:tcPr>
          <w:p w14:paraId="19BA2D29" w14:textId="77777777" w:rsidR="000D5BC8" w:rsidRPr="000D5BC8" w:rsidRDefault="000D5BC8" w:rsidP="000D5BC8">
            <w:pPr>
              <w:pStyle w:val="aff1"/>
            </w:pPr>
          </w:p>
        </w:tc>
        <w:tc>
          <w:tcPr>
            <w:tcW w:w="2321" w:type="dxa"/>
            <w:vMerge/>
          </w:tcPr>
          <w:p w14:paraId="1663392A" w14:textId="77777777" w:rsidR="000D5BC8" w:rsidRPr="000D5BC8" w:rsidRDefault="000D5BC8" w:rsidP="000D5BC8">
            <w:pPr>
              <w:pStyle w:val="aff1"/>
            </w:pPr>
          </w:p>
        </w:tc>
        <w:tc>
          <w:tcPr>
            <w:tcW w:w="2215" w:type="dxa"/>
            <w:vMerge/>
          </w:tcPr>
          <w:p w14:paraId="7794CDBB" w14:textId="77777777" w:rsidR="000D5BC8" w:rsidRPr="000D5BC8" w:rsidRDefault="000D5BC8" w:rsidP="000D5BC8">
            <w:pPr>
              <w:pStyle w:val="aff1"/>
            </w:pPr>
          </w:p>
        </w:tc>
        <w:tc>
          <w:tcPr>
            <w:tcW w:w="4118" w:type="dxa"/>
          </w:tcPr>
          <w:p w14:paraId="22A57818" w14:textId="77777777" w:rsidR="000D5BC8" w:rsidRPr="000D5BC8" w:rsidRDefault="000D5BC8" w:rsidP="000D5BC8">
            <w:pPr>
              <w:pStyle w:val="aff1"/>
            </w:pPr>
            <w:r w:rsidRPr="000D5BC8">
              <w:t>Снежные заносы</w:t>
            </w:r>
          </w:p>
        </w:tc>
      </w:tr>
      <w:tr w:rsidR="000D5BC8" w:rsidRPr="000D5BC8" w14:paraId="0D4556CC" w14:textId="77777777" w:rsidTr="000D5BC8">
        <w:trPr>
          <w:trHeight w:val="283"/>
        </w:trPr>
        <w:tc>
          <w:tcPr>
            <w:tcW w:w="691" w:type="dxa"/>
            <w:vMerge w:val="restart"/>
          </w:tcPr>
          <w:p w14:paraId="44E73481" w14:textId="77777777" w:rsidR="000D5BC8" w:rsidRPr="000D5BC8" w:rsidRDefault="000D5BC8" w:rsidP="000D5BC8">
            <w:pPr>
              <w:pStyle w:val="aff1"/>
            </w:pPr>
            <w:r w:rsidRPr="000D5BC8">
              <w:t>3.2.3</w:t>
            </w:r>
          </w:p>
        </w:tc>
        <w:tc>
          <w:tcPr>
            <w:tcW w:w="2321" w:type="dxa"/>
            <w:vMerge w:val="restart"/>
          </w:tcPr>
          <w:p w14:paraId="74D6061D" w14:textId="77777777" w:rsidR="000D5BC8" w:rsidRPr="000D5BC8" w:rsidRDefault="000D5BC8" w:rsidP="000D5BC8">
            <w:pPr>
              <w:pStyle w:val="aff1"/>
            </w:pPr>
            <w:r w:rsidRPr="000D5BC8">
              <w:t>Сильная метель</w:t>
            </w:r>
          </w:p>
        </w:tc>
        <w:tc>
          <w:tcPr>
            <w:tcW w:w="2215" w:type="dxa"/>
            <w:vMerge w:val="restart"/>
          </w:tcPr>
          <w:p w14:paraId="51B56ACA" w14:textId="77777777" w:rsidR="000D5BC8" w:rsidRPr="000D5BC8" w:rsidRDefault="000D5BC8" w:rsidP="000D5BC8">
            <w:pPr>
              <w:pStyle w:val="aff1"/>
            </w:pPr>
            <w:r w:rsidRPr="000D5BC8">
              <w:t>Гидродинамический</w:t>
            </w:r>
          </w:p>
        </w:tc>
        <w:tc>
          <w:tcPr>
            <w:tcW w:w="4118" w:type="dxa"/>
          </w:tcPr>
          <w:p w14:paraId="37CEA2B9" w14:textId="77777777" w:rsidR="000D5BC8" w:rsidRPr="000D5BC8" w:rsidRDefault="000D5BC8" w:rsidP="000D5BC8">
            <w:pPr>
              <w:pStyle w:val="aff1"/>
            </w:pPr>
            <w:r w:rsidRPr="000D5BC8">
              <w:t xml:space="preserve">Снеговая нагрузка </w:t>
            </w:r>
          </w:p>
        </w:tc>
      </w:tr>
      <w:tr w:rsidR="000D5BC8" w:rsidRPr="000D5BC8" w14:paraId="4E3B1A0D" w14:textId="77777777" w:rsidTr="000D5BC8">
        <w:trPr>
          <w:trHeight w:val="283"/>
        </w:trPr>
        <w:tc>
          <w:tcPr>
            <w:tcW w:w="691" w:type="dxa"/>
            <w:vMerge/>
          </w:tcPr>
          <w:p w14:paraId="381F7D71" w14:textId="77777777" w:rsidR="000D5BC8" w:rsidRPr="000D5BC8" w:rsidRDefault="000D5BC8" w:rsidP="000D5BC8">
            <w:pPr>
              <w:pStyle w:val="aff1"/>
            </w:pPr>
          </w:p>
        </w:tc>
        <w:tc>
          <w:tcPr>
            <w:tcW w:w="2321" w:type="dxa"/>
            <w:vMerge/>
          </w:tcPr>
          <w:p w14:paraId="2B1C2DC5" w14:textId="77777777" w:rsidR="000D5BC8" w:rsidRPr="000D5BC8" w:rsidRDefault="000D5BC8" w:rsidP="000D5BC8">
            <w:pPr>
              <w:pStyle w:val="aff1"/>
            </w:pPr>
          </w:p>
        </w:tc>
        <w:tc>
          <w:tcPr>
            <w:tcW w:w="2215" w:type="dxa"/>
            <w:vMerge/>
          </w:tcPr>
          <w:p w14:paraId="7314B09C" w14:textId="77777777" w:rsidR="000D5BC8" w:rsidRPr="000D5BC8" w:rsidRDefault="000D5BC8" w:rsidP="000D5BC8">
            <w:pPr>
              <w:pStyle w:val="aff1"/>
            </w:pPr>
          </w:p>
        </w:tc>
        <w:tc>
          <w:tcPr>
            <w:tcW w:w="4118" w:type="dxa"/>
          </w:tcPr>
          <w:p w14:paraId="7BC84CE6" w14:textId="77777777" w:rsidR="000D5BC8" w:rsidRPr="000D5BC8" w:rsidRDefault="000D5BC8" w:rsidP="000D5BC8">
            <w:pPr>
              <w:pStyle w:val="aff1"/>
            </w:pPr>
            <w:r w:rsidRPr="000D5BC8">
              <w:t>Снежные заносы</w:t>
            </w:r>
          </w:p>
        </w:tc>
      </w:tr>
      <w:tr w:rsidR="000D5BC8" w:rsidRPr="000D5BC8" w14:paraId="249A831E" w14:textId="77777777" w:rsidTr="000D5BC8">
        <w:trPr>
          <w:trHeight w:val="283"/>
        </w:trPr>
        <w:tc>
          <w:tcPr>
            <w:tcW w:w="691" w:type="dxa"/>
            <w:vMerge/>
          </w:tcPr>
          <w:p w14:paraId="4C63405C" w14:textId="77777777" w:rsidR="000D5BC8" w:rsidRPr="000D5BC8" w:rsidRDefault="000D5BC8" w:rsidP="000D5BC8">
            <w:pPr>
              <w:pStyle w:val="aff1"/>
            </w:pPr>
          </w:p>
        </w:tc>
        <w:tc>
          <w:tcPr>
            <w:tcW w:w="2321" w:type="dxa"/>
            <w:vMerge/>
          </w:tcPr>
          <w:p w14:paraId="16A8E8E2" w14:textId="77777777" w:rsidR="000D5BC8" w:rsidRPr="000D5BC8" w:rsidRDefault="000D5BC8" w:rsidP="000D5BC8">
            <w:pPr>
              <w:pStyle w:val="aff1"/>
            </w:pPr>
          </w:p>
        </w:tc>
        <w:tc>
          <w:tcPr>
            <w:tcW w:w="2215" w:type="dxa"/>
            <w:vMerge/>
          </w:tcPr>
          <w:p w14:paraId="68FAE94F" w14:textId="77777777" w:rsidR="000D5BC8" w:rsidRPr="000D5BC8" w:rsidRDefault="000D5BC8" w:rsidP="000D5BC8">
            <w:pPr>
              <w:pStyle w:val="aff1"/>
            </w:pPr>
          </w:p>
        </w:tc>
        <w:tc>
          <w:tcPr>
            <w:tcW w:w="4118" w:type="dxa"/>
          </w:tcPr>
          <w:p w14:paraId="7CD57947" w14:textId="77777777" w:rsidR="000D5BC8" w:rsidRPr="000D5BC8" w:rsidRDefault="000D5BC8" w:rsidP="000D5BC8">
            <w:pPr>
              <w:pStyle w:val="aff1"/>
            </w:pPr>
            <w:r w:rsidRPr="000D5BC8">
              <w:t>Ветровая нагрузка</w:t>
            </w:r>
          </w:p>
        </w:tc>
      </w:tr>
      <w:tr w:rsidR="000D5BC8" w:rsidRPr="000D5BC8" w14:paraId="772563C4" w14:textId="77777777" w:rsidTr="000D5BC8">
        <w:trPr>
          <w:trHeight w:val="283"/>
        </w:trPr>
        <w:tc>
          <w:tcPr>
            <w:tcW w:w="691" w:type="dxa"/>
          </w:tcPr>
          <w:p w14:paraId="56A4E625" w14:textId="77777777" w:rsidR="000D5BC8" w:rsidRPr="000D5BC8" w:rsidRDefault="000D5BC8" w:rsidP="000D5BC8">
            <w:pPr>
              <w:pStyle w:val="aff1"/>
            </w:pPr>
            <w:r w:rsidRPr="000D5BC8">
              <w:t>3.3</w:t>
            </w:r>
          </w:p>
        </w:tc>
        <w:tc>
          <w:tcPr>
            <w:tcW w:w="2321" w:type="dxa"/>
          </w:tcPr>
          <w:p w14:paraId="0F1E07E4" w14:textId="77777777" w:rsidR="000D5BC8" w:rsidRPr="000D5BC8" w:rsidRDefault="000D5BC8" w:rsidP="000D5BC8">
            <w:pPr>
              <w:pStyle w:val="aff1"/>
            </w:pPr>
            <w:r w:rsidRPr="000D5BC8">
              <w:t>Гололед</w:t>
            </w:r>
          </w:p>
        </w:tc>
        <w:tc>
          <w:tcPr>
            <w:tcW w:w="2215" w:type="dxa"/>
          </w:tcPr>
          <w:p w14:paraId="0E215F44" w14:textId="77777777" w:rsidR="000D5BC8" w:rsidRPr="000D5BC8" w:rsidRDefault="000D5BC8" w:rsidP="000D5BC8">
            <w:pPr>
              <w:pStyle w:val="aff1"/>
            </w:pPr>
            <w:r w:rsidRPr="000D5BC8">
              <w:t>Гравитационный</w:t>
            </w:r>
          </w:p>
        </w:tc>
        <w:tc>
          <w:tcPr>
            <w:tcW w:w="4118" w:type="dxa"/>
          </w:tcPr>
          <w:p w14:paraId="31507857" w14:textId="77777777" w:rsidR="000D5BC8" w:rsidRPr="000D5BC8" w:rsidRDefault="000D5BC8" w:rsidP="000D5BC8">
            <w:pPr>
              <w:pStyle w:val="aff1"/>
            </w:pPr>
            <w:r w:rsidRPr="000D5BC8">
              <w:t>Гололедная нагрузка</w:t>
            </w:r>
          </w:p>
        </w:tc>
      </w:tr>
      <w:tr w:rsidR="000D5BC8" w:rsidRPr="000D5BC8" w14:paraId="21D7698F" w14:textId="77777777" w:rsidTr="000D5BC8">
        <w:trPr>
          <w:trHeight w:val="283"/>
        </w:trPr>
        <w:tc>
          <w:tcPr>
            <w:tcW w:w="691" w:type="dxa"/>
          </w:tcPr>
          <w:p w14:paraId="70713EF3" w14:textId="77777777" w:rsidR="000D5BC8" w:rsidRPr="000D5BC8" w:rsidRDefault="000D5BC8" w:rsidP="000D5BC8">
            <w:pPr>
              <w:pStyle w:val="aff1"/>
            </w:pPr>
            <w:r w:rsidRPr="000D5BC8">
              <w:t>3.3.1.</w:t>
            </w:r>
          </w:p>
        </w:tc>
        <w:tc>
          <w:tcPr>
            <w:tcW w:w="2321" w:type="dxa"/>
          </w:tcPr>
          <w:p w14:paraId="4388EE15" w14:textId="77777777" w:rsidR="000D5BC8" w:rsidRPr="000D5BC8" w:rsidRDefault="000D5BC8" w:rsidP="000D5BC8">
            <w:pPr>
              <w:pStyle w:val="aff1"/>
            </w:pPr>
            <w:r w:rsidRPr="000D5BC8">
              <w:t>Град</w:t>
            </w:r>
          </w:p>
        </w:tc>
        <w:tc>
          <w:tcPr>
            <w:tcW w:w="2215" w:type="dxa"/>
          </w:tcPr>
          <w:p w14:paraId="77227491" w14:textId="77777777" w:rsidR="000D5BC8" w:rsidRPr="000D5BC8" w:rsidRDefault="000D5BC8" w:rsidP="000D5BC8">
            <w:pPr>
              <w:pStyle w:val="aff1"/>
            </w:pPr>
            <w:r w:rsidRPr="000D5BC8">
              <w:t xml:space="preserve">Динамический </w:t>
            </w:r>
          </w:p>
        </w:tc>
        <w:tc>
          <w:tcPr>
            <w:tcW w:w="4118" w:type="dxa"/>
          </w:tcPr>
          <w:p w14:paraId="7FDECFD0" w14:textId="77777777" w:rsidR="000D5BC8" w:rsidRPr="000D5BC8" w:rsidRDefault="000D5BC8" w:rsidP="000D5BC8">
            <w:pPr>
              <w:pStyle w:val="aff1"/>
            </w:pPr>
            <w:r w:rsidRPr="000D5BC8">
              <w:t xml:space="preserve">Удар </w:t>
            </w:r>
          </w:p>
        </w:tc>
      </w:tr>
      <w:tr w:rsidR="000D5BC8" w:rsidRPr="000D5BC8" w14:paraId="48B7FA3A" w14:textId="77777777" w:rsidTr="000D5BC8">
        <w:trPr>
          <w:trHeight w:val="283"/>
        </w:trPr>
        <w:tc>
          <w:tcPr>
            <w:tcW w:w="691" w:type="dxa"/>
          </w:tcPr>
          <w:p w14:paraId="5FF94453" w14:textId="77777777" w:rsidR="000D5BC8" w:rsidRPr="000D5BC8" w:rsidRDefault="000D5BC8" w:rsidP="000D5BC8">
            <w:pPr>
              <w:pStyle w:val="aff1"/>
            </w:pPr>
            <w:r w:rsidRPr="000D5BC8">
              <w:t>3.3.2.</w:t>
            </w:r>
          </w:p>
        </w:tc>
        <w:tc>
          <w:tcPr>
            <w:tcW w:w="2321" w:type="dxa"/>
          </w:tcPr>
          <w:p w14:paraId="78BF18E3" w14:textId="77777777" w:rsidR="000D5BC8" w:rsidRPr="000D5BC8" w:rsidRDefault="000D5BC8" w:rsidP="000D5BC8">
            <w:pPr>
              <w:pStyle w:val="aff1"/>
            </w:pPr>
            <w:r w:rsidRPr="000D5BC8">
              <w:t xml:space="preserve">Туман </w:t>
            </w:r>
          </w:p>
        </w:tc>
        <w:tc>
          <w:tcPr>
            <w:tcW w:w="2215" w:type="dxa"/>
          </w:tcPr>
          <w:p w14:paraId="562ABC84" w14:textId="77777777" w:rsidR="000D5BC8" w:rsidRPr="000D5BC8" w:rsidRDefault="000D5BC8" w:rsidP="000D5BC8">
            <w:pPr>
              <w:pStyle w:val="aff1"/>
            </w:pPr>
            <w:r w:rsidRPr="000D5BC8">
              <w:t xml:space="preserve">Теплофизический </w:t>
            </w:r>
          </w:p>
        </w:tc>
        <w:tc>
          <w:tcPr>
            <w:tcW w:w="4118" w:type="dxa"/>
          </w:tcPr>
          <w:p w14:paraId="408EFE20" w14:textId="77777777" w:rsidR="000D5BC8" w:rsidRPr="000D5BC8" w:rsidRDefault="000D5BC8" w:rsidP="000D5BC8">
            <w:pPr>
              <w:pStyle w:val="aff1"/>
            </w:pPr>
            <w:r w:rsidRPr="000D5BC8">
              <w:t>Снижение видимости (помутнение воздуха)</w:t>
            </w:r>
          </w:p>
        </w:tc>
      </w:tr>
      <w:tr w:rsidR="000D5BC8" w:rsidRPr="000D5BC8" w14:paraId="391FD2BE" w14:textId="77777777" w:rsidTr="000D5BC8">
        <w:trPr>
          <w:trHeight w:val="283"/>
        </w:trPr>
        <w:tc>
          <w:tcPr>
            <w:tcW w:w="691" w:type="dxa"/>
          </w:tcPr>
          <w:p w14:paraId="55074C6D" w14:textId="77777777" w:rsidR="000D5BC8" w:rsidRPr="000D5BC8" w:rsidRDefault="000D5BC8" w:rsidP="000D5BC8">
            <w:pPr>
              <w:pStyle w:val="aff1"/>
            </w:pPr>
            <w:r w:rsidRPr="000D5BC8">
              <w:t>3.3.3</w:t>
            </w:r>
          </w:p>
        </w:tc>
        <w:tc>
          <w:tcPr>
            <w:tcW w:w="2321" w:type="dxa"/>
          </w:tcPr>
          <w:p w14:paraId="140BC4C5" w14:textId="77777777" w:rsidR="000D5BC8" w:rsidRPr="000D5BC8" w:rsidRDefault="000D5BC8" w:rsidP="000D5BC8">
            <w:pPr>
              <w:pStyle w:val="aff1"/>
            </w:pPr>
            <w:r w:rsidRPr="000D5BC8">
              <w:t>Заморозок</w:t>
            </w:r>
          </w:p>
        </w:tc>
        <w:tc>
          <w:tcPr>
            <w:tcW w:w="2215" w:type="dxa"/>
          </w:tcPr>
          <w:p w14:paraId="228884DF" w14:textId="77777777" w:rsidR="000D5BC8" w:rsidRPr="000D5BC8" w:rsidRDefault="000D5BC8" w:rsidP="000D5BC8">
            <w:pPr>
              <w:pStyle w:val="aff1"/>
            </w:pPr>
            <w:r w:rsidRPr="000D5BC8">
              <w:t>Тепловой</w:t>
            </w:r>
          </w:p>
        </w:tc>
        <w:tc>
          <w:tcPr>
            <w:tcW w:w="4118" w:type="dxa"/>
          </w:tcPr>
          <w:p w14:paraId="6A5E278A" w14:textId="77777777" w:rsidR="000D5BC8" w:rsidRPr="000D5BC8" w:rsidRDefault="000D5BC8" w:rsidP="000D5BC8">
            <w:pPr>
              <w:pStyle w:val="aff1"/>
            </w:pPr>
            <w:r w:rsidRPr="000D5BC8">
              <w:t>Охлаждение почвы, воздуха</w:t>
            </w:r>
          </w:p>
        </w:tc>
      </w:tr>
      <w:tr w:rsidR="000D5BC8" w:rsidRPr="000D5BC8" w14:paraId="4EC051DB" w14:textId="77777777" w:rsidTr="000D5BC8">
        <w:trPr>
          <w:trHeight w:val="283"/>
        </w:trPr>
        <w:tc>
          <w:tcPr>
            <w:tcW w:w="691" w:type="dxa"/>
          </w:tcPr>
          <w:p w14:paraId="14E4954C" w14:textId="77777777" w:rsidR="000D5BC8" w:rsidRPr="000D5BC8" w:rsidRDefault="000D5BC8" w:rsidP="000D5BC8">
            <w:pPr>
              <w:pStyle w:val="aff1"/>
            </w:pPr>
            <w:r w:rsidRPr="000D5BC8">
              <w:t>3.3.4</w:t>
            </w:r>
          </w:p>
        </w:tc>
        <w:tc>
          <w:tcPr>
            <w:tcW w:w="2321" w:type="dxa"/>
          </w:tcPr>
          <w:p w14:paraId="20404905" w14:textId="77777777" w:rsidR="000D5BC8" w:rsidRPr="000D5BC8" w:rsidRDefault="000D5BC8" w:rsidP="000D5BC8">
            <w:pPr>
              <w:pStyle w:val="aff1"/>
            </w:pPr>
            <w:r w:rsidRPr="000D5BC8">
              <w:t xml:space="preserve">Гроза </w:t>
            </w:r>
          </w:p>
        </w:tc>
        <w:tc>
          <w:tcPr>
            <w:tcW w:w="2215" w:type="dxa"/>
          </w:tcPr>
          <w:p w14:paraId="5D3E186F" w14:textId="77777777" w:rsidR="000D5BC8" w:rsidRPr="000D5BC8" w:rsidRDefault="000D5BC8" w:rsidP="000D5BC8">
            <w:pPr>
              <w:pStyle w:val="aff1"/>
            </w:pPr>
            <w:r w:rsidRPr="000D5BC8">
              <w:t xml:space="preserve">Электрофизический </w:t>
            </w:r>
          </w:p>
        </w:tc>
        <w:tc>
          <w:tcPr>
            <w:tcW w:w="4118" w:type="dxa"/>
          </w:tcPr>
          <w:p w14:paraId="323C4F70" w14:textId="77777777" w:rsidR="000D5BC8" w:rsidRPr="000D5BC8" w:rsidRDefault="000D5BC8" w:rsidP="000D5BC8">
            <w:pPr>
              <w:pStyle w:val="aff1"/>
            </w:pPr>
            <w:r w:rsidRPr="000D5BC8">
              <w:t>Электрические разряды</w:t>
            </w:r>
          </w:p>
        </w:tc>
      </w:tr>
      <w:tr w:rsidR="000D5BC8" w:rsidRPr="000D5BC8" w14:paraId="536A054D" w14:textId="77777777" w:rsidTr="000D5BC8">
        <w:trPr>
          <w:trHeight w:val="283"/>
        </w:trPr>
        <w:tc>
          <w:tcPr>
            <w:tcW w:w="691" w:type="dxa"/>
          </w:tcPr>
          <w:p w14:paraId="4311140D" w14:textId="77777777" w:rsidR="000D5BC8" w:rsidRPr="000D5BC8" w:rsidRDefault="000D5BC8" w:rsidP="000D5BC8">
            <w:pPr>
              <w:pStyle w:val="aff1"/>
            </w:pPr>
            <w:r w:rsidRPr="000D5BC8">
              <w:t>4</w:t>
            </w:r>
          </w:p>
        </w:tc>
        <w:tc>
          <w:tcPr>
            <w:tcW w:w="8654" w:type="dxa"/>
            <w:gridSpan w:val="3"/>
          </w:tcPr>
          <w:p w14:paraId="013B1A3B" w14:textId="77777777" w:rsidR="000D5BC8" w:rsidRPr="000D5BC8" w:rsidRDefault="000D5BC8" w:rsidP="000D5BC8">
            <w:pPr>
              <w:pStyle w:val="aff1"/>
            </w:pPr>
            <w:r w:rsidRPr="000D5BC8">
              <w:t>Природные пожары</w:t>
            </w:r>
          </w:p>
        </w:tc>
      </w:tr>
      <w:tr w:rsidR="000D5BC8" w:rsidRPr="000D5BC8" w14:paraId="20ED6942" w14:textId="77777777" w:rsidTr="000D5BC8">
        <w:trPr>
          <w:trHeight w:val="283"/>
        </w:trPr>
        <w:tc>
          <w:tcPr>
            <w:tcW w:w="691" w:type="dxa"/>
            <w:vMerge w:val="restart"/>
          </w:tcPr>
          <w:p w14:paraId="255A39D6" w14:textId="77777777" w:rsidR="000D5BC8" w:rsidRPr="000D5BC8" w:rsidRDefault="000D5BC8" w:rsidP="000D5BC8">
            <w:pPr>
              <w:pStyle w:val="aff1"/>
            </w:pPr>
            <w:r w:rsidRPr="000D5BC8">
              <w:t>4.1</w:t>
            </w:r>
          </w:p>
        </w:tc>
        <w:tc>
          <w:tcPr>
            <w:tcW w:w="2321" w:type="dxa"/>
            <w:vMerge w:val="restart"/>
          </w:tcPr>
          <w:p w14:paraId="11698409" w14:textId="77777777" w:rsidR="000D5BC8" w:rsidRPr="000D5BC8" w:rsidRDefault="000D5BC8" w:rsidP="000D5BC8">
            <w:pPr>
              <w:pStyle w:val="aff1"/>
            </w:pPr>
            <w:r w:rsidRPr="000D5BC8">
              <w:t>Пожар (ландшафтный, степной, лесной)</w:t>
            </w:r>
          </w:p>
        </w:tc>
        <w:tc>
          <w:tcPr>
            <w:tcW w:w="2215" w:type="dxa"/>
            <w:vMerge w:val="restart"/>
          </w:tcPr>
          <w:p w14:paraId="17FB1714" w14:textId="77777777" w:rsidR="000D5BC8" w:rsidRPr="000D5BC8" w:rsidRDefault="000D5BC8" w:rsidP="000D5BC8">
            <w:pPr>
              <w:pStyle w:val="aff1"/>
            </w:pPr>
            <w:r w:rsidRPr="000D5BC8">
              <w:t>Теплофизический</w:t>
            </w:r>
          </w:p>
        </w:tc>
        <w:tc>
          <w:tcPr>
            <w:tcW w:w="4118" w:type="dxa"/>
          </w:tcPr>
          <w:p w14:paraId="16B10A86" w14:textId="77777777" w:rsidR="000D5BC8" w:rsidRPr="000D5BC8" w:rsidRDefault="000D5BC8" w:rsidP="000D5BC8">
            <w:pPr>
              <w:pStyle w:val="aff1"/>
            </w:pPr>
            <w:r w:rsidRPr="000D5BC8">
              <w:t xml:space="preserve">Пламя </w:t>
            </w:r>
          </w:p>
        </w:tc>
      </w:tr>
      <w:tr w:rsidR="000D5BC8" w:rsidRPr="000D5BC8" w14:paraId="1D817929" w14:textId="77777777" w:rsidTr="000D5BC8">
        <w:trPr>
          <w:trHeight w:val="283"/>
        </w:trPr>
        <w:tc>
          <w:tcPr>
            <w:tcW w:w="691" w:type="dxa"/>
            <w:vMerge/>
          </w:tcPr>
          <w:p w14:paraId="4EEBD3C1" w14:textId="77777777" w:rsidR="000D5BC8" w:rsidRPr="000D5BC8" w:rsidRDefault="000D5BC8" w:rsidP="000D5BC8">
            <w:pPr>
              <w:pStyle w:val="aff1"/>
            </w:pPr>
          </w:p>
        </w:tc>
        <w:tc>
          <w:tcPr>
            <w:tcW w:w="2321" w:type="dxa"/>
            <w:vMerge/>
          </w:tcPr>
          <w:p w14:paraId="48277798" w14:textId="77777777" w:rsidR="000D5BC8" w:rsidRPr="000D5BC8" w:rsidRDefault="000D5BC8" w:rsidP="000D5BC8">
            <w:pPr>
              <w:pStyle w:val="aff1"/>
            </w:pPr>
          </w:p>
        </w:tc>
        <w:tc>
          <w:tcPr>
            <w:tcW w:w="2215" w:type="dxa"/>
            <w:vMerge/>
          </w:tcPr>
          <w:p w14:paraId="2D23CBF3" w14:textId="77777777" w:rsidR="000D5BC8" w:rsidRPr="000D5BC8" w:rsidRDefault="000D5BC8" w:rsidP="000D5BC8">
            <w:pPr>
              <w:pStyle w:val="aff1"/>
            </w:pPr>
          </w:p>
        </w:tc>
        <w:tc>
          <w:tcPr>
            <w:tcW w:w="4118" w:type="dxa"/>
          </w:tcPr>
          <w:p w14:paraId="5153F8ED" w14:textId="77777777" w:rsidR="000D5BC8" w:rsidRPr="000D5BC8" w:rsidRDefault="000D5BC8" w:rsidP="000D5BC8">
            <w:pPr>
              <w:pStyle w:val="aff1"/>
            </w:pPr>
            <w:r w:rsidRPr="000D5BC8">
              <w:t xml:space="preserve">Нагрев теплым потоком </w:t>
            </w:r>
          </w:p>
        </w:tc>
      </w:tr>
      <w:tr w:rsidR="000D5BC8" w:rsidRPr="000D5BC8" w14:paraId="031FA12C" w14:textId="77777777" w:rsidTr="000D5BC8">
        <w:trPr>
          <w:trHeight w:val="283"/>
        </w:trPr>
        <w:tc>
          <w:tcPr>
            <w:tcW w:w="691" w:type="dxa"/>
            <w:vMerge/>
          </w:tcPr>
          <w:p w14:paraId="0B11E44D" w14:textId="77777777" w:rsidR="000D5BC8" w:rsidRPr="000D5BC8" w:rsidRDefault="000D5BC8" w:rsidP="000D5BC8">
            <w:pPr>
              <w:pStyle w:val="aff1"/>
            </w:pPr>
          </w:p>
        </w:tc>
        <w:tc>
          <w:tcPr>
            <w:tcW w:w="2321" w:type="dxa"/>
            <w:vMerge/>
          </w:tcPr>
          <w:p w14:paraId="48701F9C" w14:textId="77777777" w:rsidR="000D5BC8" w:rsidRPr="000D5BC8" w:rsidRDefault="000D5BC8" w:rsidP="000D5BC8">
            <w:pPr>
              <w:pStyle w:val="aff1"/>
            </w:pPr>
          </w:p>
        </w:tc>
        <w:tc>
          <w:tcPr>
            <w:tcW w:w="2215" w:type="dxa"/>
            <w:vMerge/>
          </w:tcPr>
          <w:p w14:paraId="10798203" w14:textId="77777777" w:rsidR="000D5BC8" w:rsidRPr="000D5BC8" w:rsidRDefault="000D5BC8" w:rsidP="000D5BC8">
            <w:pPr>
              <w:pStyle w:val="aff1"/>
            </w:pPr>
          </w:p>
        </w:tc>
        <w:tc>
          <w:tcPr>
            <w:tcW w:w="4118" w:type="dxa"/>
          </w:tcPr>
          <w:p w14:paraId="207D5481" w14:textId="77777777" w:rsidR="000D5BC8" w:rsidRPr="000D5BC8" w:rsidRDefault="000D5BC8" w:rsidP="000D5BC8">
            <w:pPr>
              <w:pStyle w:val="aff1"/>
            </w:pPr>
            <w:r w:rsidRPr="000D5BC8">
              <w:t>Тепловой удар</w:t>
            </w:r>
          </w:p>
        </w:tc>
      </w:tr>
      <w:tr w:rsidR="000D5BC8" w:rsidRPr="000D5BC8" w14:paraId="444069F9" w14:textId="77777777" w:rsidTr="000D5BC8">
        <w:trPr>
          <w:trHeight w:val="283"/>
        </w:trPr>
        <w:tc>
          <w:tcPr>
            <w:tcW w:w="691" w:type="dxa"/>
            <w:vMerge/>
          </w:tcPr>
          <w:p w14:paraId="6F76D352" w14:textId="77777777" w:rsidR="000D5BC8" w:rsidRPr="000D5BC8" w:rsidRDefault="000D5BC8" w:rsidP="000D5BC8">
            <w:pPr>
              <w:pStyle w:val="aff1"/>
            </w:pPr>
          </w:p>
        </w:tc>
        <w:tc>
          <w:tcPr>
            <w:tcW w:w="2321" w:type="dxa"/>
            <w:vMerge/>
          </w:tcPr>
          <w:p w14:paraId="3C95F5CA" w14:textId="77777777" w:rsidR="000D5BC8" w:rsidRPr="000D5BC8" w:rsidRDefault="000D5BC8" w:rsidP="000D5BC8">
            <w:pPr>
              <w:pStyle w:val="aff1"/>
            </w:pPr>
          </w:p>
        </w:tc>
        <w:tc>
          <w:tcPr>
            <w:tcW w:w="2215" w:type="dxa"/>
            <w:vMerge w:val="restart"/>
          </w:tcPr>
          <w:p w14:paraId="600320AB" w14:textId="77777777" w:rsidR="000D5BC8" w:rsidRPr="000D5BC8" w:rsidRDefault="000D5BC8" w:rsidP="000D5BC8">
            <w:pPr>
              <w:pStyle w:val="aff1"/>
            </w:pPr>
            <w:r w:rsidRPr="000D5BC8">
              <w:t>Химический</w:t>
            </w:r>
          </w:p>
        </w:tc>
        <w:tc>
          <w:tcPr>
            <w:tcW w:w="4118" w:type="dxa"/>
          </w:tcPr>
          <w:p w14:paraId="73093B9A" w14:textId="77777777" w:rsidR="000D5BC8" w:rsidRPr="000D5BC8" w:rsidRDefault="000D5BC8" w:rsidP="000D5BC8">
            <w:pPr>
              <w:pStyle w:val="aff1"/>
            </w:pPr>
            <w:r w:rsidRPr="000D5BC8">
              <w:t>Помутнение воздуха</w:t>
            </w:r>
          </w:p>
        </w:tc>
      </w:tr>
      <w:tr w:rsidR="000D5BC8" w:rsidRPr="000D5BC8" w14:paraId="142F21C6" w14:textId="77777777" w:rsidTr="000D5BC8">
        <w:trPr>
          <w:trHeight w:val="283"/>
        </w:trPr>
        <w:tc>
          <w:tcPr>
            <w:tcW w:w="691" w:type="dxa"/>
            <w:vMerge/>
          </w:tcPr>
          <w:p w14:paraId="762E4601" w14:textId="77777777" w:rsidR="000D5BC8" w:rsidRPr="000D5BC8" w:rsidRDefault="000D5BC8" w:rsidP="000D5BC8">
            <w:pPr>
              <w:pStyle w:val="aff1"/>
            </w:pPr>
          </w:p>
        </w:tc>
        <w:tc>
          <w:tcPr>
            <w:tcW w:w="2321" w:type="dxa"/>
            <w:vMerge/>
          </w:tcPr>
          <w:p w14:paraId="68407851" w14:textId="77777777" w:rsidR="000D5BC8" w:rsidRPr="000D5BC8" w:rsidRDefault="000D5BC8" w:rsidP="000D5BC8">
            <w:pPr>
              <w:pStyle w:val="aff1"/>
            </w:pPr>
          </w:p>
        </w:tc>
        <w:tc>
          <w:tcPr>
            <w:tcW w:w="2215" w:type="dxa"/>
            <w:vMerge/>
          </w:tcPr>
          <w:p w14:paraId="0C54A142" w14:textId="77777777" w:rsidR="000D5BC8" w:rsidRPr="000D5BC8" w:rsidRDefault="000D5BC8" w:rsidP="000D5BC8">
            <w:pPr>
              <w:pStyle w:val="aff1"/>
            </w:pPr>
          </w:p>
        </w:tc>
        <w:tc>
          <w:tcPr>
            <w:tcW w:w="4118" w:type="dxa"/>
          </w:tcPr>
          <w:p w14:paraId="25BB0EAF" w14:textId="77777777" w:rsidR="000D5BC8" w:rsidRPr="000D5BC8" w:rsidRDefault="000D5BC8" w:rsidP="000D5BC8">
            <w:pPr>
              <w:pStyle w:val="aff1"/>
            </w:pPr>
            <w:r w:rsidRPr="000D5BC8">
              <w:t>Загрязнение атмосферы, почвы, грунтов, гидросферы</w:t>
            </w:r>
          </w:p>
        </w:tc>
      </w:tr>
      <w:tr w:rsidR="000D5BC8" w:rsidRPr="000D5BC8" w14:paraId="5502E592" w14:textId="77777777" w:rsidTr="000D5BC8">
        <w:trPr>
          <w:trHeight w:val="283"/>
        </w:trPr>
        <w:tc>
          <w:tcPr>
            <w:tcW w:w="691" w:type="dxa"/>
            <w:vMerge/>
          </w:tcPr>
          <w:p w14:paraId="6F2F665E" w14:textId="77777777" w:rsidR="000D5BC8" w:rsidRPr="000D5BC8" w:rsidRDefault="000D5BC8" w:rsidP="000D5BC8">
            <w:pPr>
              <w:pStyle w:val="aff1"/>
            </w:pPr>
          </w:p>
        </w:tc>
        <w:tc>
          <w:tcPr>
            <w:tcW w:w="2321" w:type="dxa"/>
            <w:vMerge/>
          </w:tcPr>
          <w:p w14:paraId="08772242" w14:textId="77777777" w:rsidR="000D5BC8" w:rsidRPr="000D5BC8" w:rsidRDefault="000D5BC8" w:rsidP="000D5BC8">
            <w:pPr>
              <w:pStyle w:val="aff1"/>
            </w:pPr>
          </w:p>
        </w:tc>
        <w:tc>
          <w:tcPr>
            <w:tcW w:w="2215" w:type="dxa"/>
            <w:vMerge/>
          </w:tcPr>
          <w:p w14:paraId="5D69E610" w14:textId="77777777" w:rsidR="000D5BC8" w:rsidRPr="000D5BC8" w:rsidRDefault="000D5BC8" w:rsidP="000D5BC8">
            <w:pPr>
              <w:pStyle w:val="aff1"/>
            </w:pPr>
          </w:p>
        </w:tc>
        <w:tc>
          <w:tcPr>
            <w:tcW w:w="4118" w:type="dxa"/>
          </w:tcPr>
          <w:p w14:paraId="42ABD478" w14:textId="77777777" w:rsidR="000D5BC8" w:rsidRPr="000D5BC8" w:rsidRDefault="000D5BC8" w:rsidP="000D5BC8">
            <w:pPr>
              <w:pStyle w:val="aff1"/>
            </w:pPr>
            <w:r w:rsidRPr="000D5BC8">
              <w:t>Опасные дымы</w:t>
            </w:r>
          </w:p>
        </w:tc>
      </w:tr>
    </w:tbl>
    <w:p w14:paraId="6B2DF40B" w14:textId="77777777" w:rsidR="000D5BC8" w:rsidRPr="000D5BC8" w:rsidRDefault="000D5BC8" w:rsidP="000D5BC8">
      <w:r w:rsidRPr="000D5BC8">
        <w:t>В соответствии со СНиП 22-01-95 «Геофизика опасных природных воздействий» при выявлении опасных геофизических воздействий и их влияния на строительство зданий и сооружений следует учитывать категории оценки сложности природных условий. На территории сельского поселения природные условия относятся к категории простых.</w:t>
      </w:r>
    </w:p>
    <w:p w14:paraId="5CF83A50" w14:textId="77777777" w:rsidR="000D5BC8" w:rsidRPr="000D5BC8" w:rsidRDefault="000D5BC8" w:rsidP="000D5BC8">
      <w:r w:rsidRPr="000D5BC8">
        <w:lastRenderedPageBreak/>
        <w:t xml:space="preserve">Для прогноза опасных природных воздействий следует применять структурно-геоморфологические, геологические, геофизические, сейсмологические, инженерно-геологические и гидрогеологические, инженерно- экологические, инженерно-гидрометеорологические и инженерно-геодезические методы исследования, а также их комплексирование с учетом сложности природной и </w:t>
      </w:r>
      <w:proofErr w:type="spellStart"/>
      <w:r w:rsidRPr="000D5BC8">
        <w:t>природнотехногенной</w:t>
      </w:r>
      <w:proofErr w:type="spellEnd"/>
      <w:r w:rsidRPr="000D5BC8">
        <w:t xml:space="preserve"> обстановки территории.</w:t>
      </w:r>
    </w:p>
    <w:p w14:paraId="39E1F3B1" w14:textId="77777777" w:rsidR="000D5BC8" w:rsidRPr="000D5BC8" w:rsidRDefault="000D5BC8" w:rsidP="000D5BC8">
      <w:r w:rsidRPr="000D5BC8">
        <w:t xml:space="preserve">Результаты оценки опасности природных, в том числе геофизических воздействий, должны быть учтены при разработки документации на строительство зданий и сооружений. </w:t>
      </w:r>
    </w:p>
    <w:p w14:paraId="2C4EA4F8" w14:textId="77777777" w:rsidR="000D5BC8" w:rsidRPr="00E95D20" w:rsidRDefault="000D5BC8" w:rsidP="000D5BC8">
      <w:pPr>
        <w:rPr>
          <w:rStyle w:val="af2"/>
        </w:rPr>
      </w:pPr>
      <w:r w:rsidRPr="00E95D20">
        <w:rPr>
          <w:rStyle w:val="af2"/>
        </w:rPr>
        <w:t>ЧС техногенного характера.</w:t>
      </w:r>
    </w:p>
    <w:p w14:paraId="601B8580" w14:textId="77777777" w:rsidR="000D5BC8" w:rsidRPr="000D5BC8" w:rsidRDefault="000D5BC8" w:rsidP="000D5BC8">
      <w:r w:rsidRPr="000D5BC8">
        <w:t xml:space="preserve">Чрезвычайные ситуации техногенного характера на территории муниципального образования классифицируются в соответствии с ГОСТ Р 22.0.07-95 «Источники техногенных чрезвычайных ситуаций. Классификация и номенклатура поражающих факторов и их параметров», принятым и введенным в действие Постановлением </w:t>
      </w:r>
      <w:r w:rsidR="00E95D20" w:rsidRPr="000D5BC8">
        <w:t>Госстандарта России</w:t>
      </w:r>
      <w:r w:rsidRPr="000D5BC8">
        <w:t xml:space="preserve"> от 2 ноября 1995 г. N 561.</w:t>
      </w:r>
    </w:p>
    <w:p w14:paraId="1ADD5D50" w14:textId="77777777" w:rsidR="000D5BC8" w:rsidRPr="000D5BC8" w:rsidRDefault="000D5BC8" w:rsidP="000D5BC8">
      <w:r w:rsidRPr="000D5BC8">
        <w:t>Поражающие факторы источников техногенных ЧС классифицируют по генезису (происхождению) и механизму воздействия.</w:t>
      </w:r>
    </w:p>
    <w:p w14:paraId="3951896C" w14:textId="77777777" w:rsidR="000D5BC8" w:rsidRPr="000D5BC8" w:rsidRDefault="000D5BC8" w:rsidP="000D5BC8">
      <w:r w:rsidRPr="000D5BC8">
        <w:t>Поражающие факторы источников техногенных ЧС по генезису подразделяют на факторы:</w:t>
      </w:r>
    </w:p>
    <w:p w14:paraId="0811D964" w14:textId="77777777" w:rsidR="000D5BC8" w:rsidRPr="000D5BC8" w:rsidRDefault="000D5BC8" w:rsidP="00E95D20">
      <w:pPr>
        <w:pStyle w:val="12"/>
      </w:pPr>
      <w:r w:rsidRPr="000D5BC8">
        <w:t>прямого действия или первичные;</w:t>
      </w:r>
    </w:p>
    <w:p w14:paraId="2FCD8D0C" w14:textId="77777777" w:rsidR="000D5BC8" w:rsidRPr="000D5BC8" w:rsidRDefault="000D5BC8" w:rsidP="00E95D20">
      <w:pPr>
        <w:pStyle w:val="12"/>
      </w:pPr>
      <w:r w:rsidRPr="000D5BC8">
        <w:t>побочного действия или вторичные.</w:t>
      </w:r>
    </w:p>
    <w:p w14:paraId="7BA8D647" w14:textId="77777777" w:rsidR="000D5BC8" w:rsidRPr="000D5BC8" w:rsidRDefault="000D5BC8" w:rsidP="000D5BC8">
      <w:r w:rsidRPr="000D5BC8">
        <w:t>Первичные поражающие факторы непосредственно вызываются возникновением источника техногенной ЧС.</w:t>
      </w:r>
    </w:p>
    <w:p w14:paraId="17316897" w14:textId="77777777" w:rsidR="000D5BC8" w:rsidRPr="000D5BC8" w:rsidRDefault="000D5BC8" w:rsidP="000D5BC8">
      <w:r w:rsidRPr="000D5BC8">
        <w:t>Вторичные поражающие факторы вызываются изменением объектов окружающей среды первичными поражающими факторами.</w:t>
      </w:r>
    </w:p>
    <w:p w14:paraId="5D863A00" w14:textId="77777777" w:rsidR="000D5BC8" w:rsidRPr="000D5BC8" w:rsidRDefault="000D5BC8" w:rsidP="000D5BC8">
      <w:r w:rsidRPr="000D5BC8">
        <w:t xml:space="preserve"> Поражающие факторы источников техногенных ЧС по механизму действия подразделяют на факторы:</w:t>
      </w:r>
    </w:p>
    <w:p w14:paraId="016C0758" w14:textId="77777777" w:rsidR="000D5BC8" w:rsidRPr="000D5BC8" w:rsidRDefault="000D5BC8" w:rsidP="00E95D20">
      <w:pPr>
        <w:pStyle w:val="12"/>
      </w:pPr>
      <w:r w:rsidRPr="000D5BC8">
        <w:t>физического действия;</w:t>
      </w:r>
    </w:p>
    <w:p w14:paraId="28625951" w14:textId="77777777" w:rsidR="000D5BC8" w:rsidRPr="000D5BC8" w:rsidRDefault="000D5BC8" w:rsidP="00E95D20">
      <w:pPr>
        <w:pStyle w:val="12"/>
      </w:pPr>
      <w:r w:rsidRPr="000D5BC8">
        <w:t>химического действия.</w:t>
      </w:r>
    </w:p>
    <w:p w14:paraId="6009418E" w14:textId="77777777" w:rsidR="000D5BC8" w:rsidRPr="000D5BC8" w:rsidRDefault="000D5BC8" w:rsidP="00E95D20">
      <w:r w:rsidRPr="000D5BC8">
        <w:t>К поражающим факторам физического действия относят:</w:t>
      </w:r>
    </w:p>
    <w:p w14:paraId="5E24D4B7" w14:textId="77777777" w:rsidR="000D5BC8" w:rsidRPr="000D5BC8" w:rsidRDefault="000D5BC8" w:rsidP="00E95D20">
      <w:pPr>
        <w:pStyle w:val="12"/>
      </w:pPr>
      <w:r w:rsidRPr="000D5BC8">
        <w:t>воздушную ударную волну;</w:t>
      </w:r>
    </w:p>
    <w:p w14:paraId="460156D5" w14:textId="77777777" w:rsidR="000D5BC8" w:rsidRPr="000D5BC8" w:rsidRDefault="000D5BC8" w:rsidP="00E95D20">
      <w:pPr>
        <w:pStyle w:val="12"/>
      </w:pPr>
      <w:r w:rsidRPr="000D5BC8">
        <w:t>волну сжатия в грунте;</w:t>
      </w:r>
    </w:p>
    <w:p w14:paraId="3C6D07DD" w14:textId="77777777" w:rsidR="000D5BC8" w:rsidRPr="000D5BC8" w:rsidRDefault="000D5BC8" w:rsidP="00E95D20">
      <w:pPr>
        <w:pStyle w:val="12"/>
      </w:pPr>
      <w:r w:rsidRPr="000D5BC8">
        <w:t>сейсмовзрывную волну;</w:t>
      </w:r>
    </w:p>
    <w:p w14:paraId="3DD384FF" w14:textId="77777777" w:rsidR="000D5BC8" w:rsidRPr="000D5BC8" w:rsidRDefault="000D5BC8" w:rsidP="00E95D20">
      <w:pPr>
        <w:pStyle w:val="12"/>
      </w:pPr>
      <w:r w:rsidRPr="000D5BC8">
        <w:t>волну прорыва гидротехнических сооружений;</w:t>
      </w:r>
    </w:p>
    <w:p w14:paraId="76A21110" w14:textId="77777777" w:rsidR="000D5BC8" w:rsidRPr="000D5BC8" w:rsidRDefault="000D5BC8" w:rsidP="00E95D20">
      <w:pPr>
        <w:pStyle w:val="12"/>
      </w:pPr>
      <w:r w:rsidRPr="000D5BC8">
        <w:t>обломки или осколки;</w:t>
      </w:r>
    </w:p>
    <w:p w14:paraId="42757844" w14:textId="77777777" w:rsidR="000D5BC8" w:rsidRPr="000D5BC8" w:rsidRDefault="000D5BC8" w:rsidP="00E95D20">
      <w:pPr>
        <w:pStyle w:val="12"/>
      </w:pPr>
      <w:r w:rsidRPr="000D5BC8">
        <w:t>экстремальный нагрев среды;</w:t>
      </w:r>
    </w:p>
    <w:p w14:paraId="2F93A072" w14:textId="77777777" w:rsidR="000D5BC8" w:rsidRPr="000D5BC8" w:rsidRDefault="000D5BC8" w:rsidP="00E95D20">
      <w:pPr>
        <w:pStyle w:val="12"/>
      </w:pPr>
      <w:r w:rsidRPr="000D5BC8">
        <w:t>тепловое излучение;</w:t>
      </w:r>
    </w:p>
    <w:p w14:paraId="4D7F03CA" w14:textId="77777777" w:rsidR="000D5BC8" w:rsidRPr="000D5BC8" w:rsidRDefault="000D5BC8" w:rsidP="00E95D20">
      <w:pPr>
        <w:pStyle w:val="12"/>
      </w:pPr>
      <w:r w:rsidRPr="000D5BC8">
        <w:t>ионизирующее излучение.</w:t>
      </w:r>
    </w:p>
    <w:p w14:paraId="1CC13613" w14:textId="77777777" w:rsidR="000D5BC8" w:rsidRPr="000D5BC8" w:rsidRDefault="000D5BC8" w:rsidP="000D5BC8">
      <w:r w:rsidRPr="000D5BC8">
        <w:lastRenderedPageBreak/>
        <w:t>К поражающим факторам химического действия относят токсическое действие опасных химических веществ.</w:t>
      </w:r>
    </w:p>
    <w:p w14:paraId="3B443AA3" w14:textId="77777777" w:rsidR="000D5BC8" w:rsidRPr="000D5BC8" w:rsidRDefault="000D5BC8" w:rsidP="000D5BC8">
      <w:r w:rsidRPr="000D5BC8">
        <w:t>К техногенным чрезвычайным ситуациям относятся пожары и взрывы на пожароопасных объектах</w:t>
      </w:r>
    </w:p>
    <w:p w14:paraId="438A60D9" w14:textId="77777777" w:rsidR="000D5BC8" w:rsidRPr="000D5BC8" w:rsidRDefault="000D5BC8" w:rsidP="000D5BC8">
      <w:r w:rsidRPr="000D5BC8">
        <w:t xml:space="preserve">Аварии на </w:t>
      </w:r>
      <w:proofErr w:type="spellStart"/>
      <w:r w:rsidRPr="000D5BC8">
        <w:t>пожаро</w:t>
      </w:r>
      <w:proofErr w:type="spellEnd"/>
      <w:r w:rsidRPr="000D5BC8">
        <w:t>-, взрывоопасных объектах вызывают разрушение зданий и сооружений вследствие сгорания или деформации их элементов от высоких температур. Происходят и другие опасные явления: образуются облака топливно-воздушных смесей, токсичных веществ; взрываются трубопроводы и сосуды с перегретой жидкостью.</w:t>
      </w:r>
    </w:p>
    <w:p w14:paraId="2EB2324F" w14:textId="77777777" w:rsidR="000D5BC8" w:rsidRPr="000D5BC8" w:rsidRDefault="000D5BC8" w:rsidP="000D5BC8">
      <w:r w:rsidRPr="000D5BC8">
        <w:t xml:space="preserve">Для определения зон действия поражающих факторов на каждом </w:t>
      </w:r>
      <w:r w:rsidR="00E95D20" w:rsidRPr="000D5BC8">
        <w:t>предприятии рассматриваются</w:t>
      </w:r>
      <w:r w:rsidRPr="000D5BC8">
        <w:t xml:space="preserve"> аварии с максимальным участием опасного вещества, т.е. разрушение наибольшей емкости (технологического блока) с выбросом всего содержимого в окружающее пространство.</w:t>
      </w:r>
    </w:p>
    <w:p w14:paraId="0540D380" w14:textId="77777777" w:rsidR="000D5BC8" w:rsidRPr="000D5BC8" w:rsidRDefault="000D5BC8" w:rsidP="000D5BC8">
      <w:r w:rsidRPr="000D5BC8">
        <w:t>Взрывы приводят не только к разрушению и повреждению зданий, сооружений, технологического оборудования, емкостей, трубопроводов и транспортных средств, но и в результате прямого и косвенного действия ударной волны способны наносить людям различные травмы, в том числе и смертельные.</w:t>
      </w:r>
    </w:p>
    <w:p w14:paraId="22FE7DF7" w14:textId="77777777" w:rsidR="000D5BC8" w:rsidRPr="000D5BC8" w:rsidRDefault="000D5BC8" w:rsidP="000D5BC8">
      <w:r w:rsidRPr="000D5BC8">
        <w:t xml:space="preserve">Из пожароопасных объектов аварии, на которых могут привести к образованию зон ЧС, в пределах проектируемой территории муниципального </w:t>
      </w:r>
      <w:r w:rsidR="00E95D20" w:rsidRPr="000D5BC8">
        <w:t>образования находится</w:t>
      </w:r>
      <w:r w:rsidRPr="000D5BC8">
        <w:t xml:space="preserve"> </w:t>
      </w:r>
      <w:proofErr w:type="spellStart"/>
      <w:r w:rsidRPr="000D5BC8">
        <w:t>автогазозаправочная</w:t>
      </w:r>
      <w:proofErr w:type="spellEnd"/>
      <w:r w:rsidRPr="000D5BC8">
        <w:t xml:space="preserve"> станция и автозаправочные станции. Вид опасного вещества, участвующего в реализации чрезвычайных ситуаций – газ, </w:t>
      </w:r>
      <w:r w:rsidR="00E95D20" w:rsidRPr="000D5BC8">
        <w:t>бензин, дизельное</w:t>
      </w:r>
      <w:r w:rsidRPr="000D5BC8">
        <w:t xml:space="preserve"> топливо, нефтепродукты.  </w:t>
      </w:r>
    </w:p>
    <w:p w14:paraId="18332381" w14:textId="77777777" w:rsidR="000D5BC8" w:rsidRPr="000D5BC8" w:rsidRDefault="000D5BC8" w:rsidP="000D5BC8">
      <w:r w:rsidRPr="000D5BC8">
        <w:t xml:space="preserve">При строительстве и эксплуатации АЗС требуется соблюдение противопожарных требований и разработка комплекса </w:t>
      </w:r>
      <w:r w:rsidR="00E95D20" w:rsidRPr="000D5BC8">
        <w:t>инженерно-технических мероприятий,</w:t>
      </w:r>
      <w:r w:rsidRPr="000D5BC8">
        <w:t xml:space="preserve"> направленных на предотвращение и ликвидацию последствий аварий.</w:t>
      </w:r>
    </w:p>
    <w:p w14:paraId="7CE5DD3B" w14:textId="77777777" w:rsidR="000D5BC8" w:rsidRPr="00E95D20" w:rsidRDefault="000D5BC8" w:rsidP="000D5BC8">
      <w:pPr>
        <w:rPr>
          <w:rStyle w:val="af2"/>
        </w:rPr>
      </w:pPr>
      <w:r w:rsidRPr="00E95D20">
        <w:rPr>
          <w:rStyle w:val="af2"/>
        </w:rPr>
        <w:t>Перечень потенциально опасных объектов</w:t>
      </w:r>
    </w:p>
    <w:p w14:paraId="19652AAE" w14:textId="77777777" w:rsidR="000D5BC8" w:rsidRPr="000D5BC8" w:rsidRDefault="000D5BC8" w:rsidP="000D5BC8">
      <w:r w:rsidRPr="000D5BC8">
        <w:t xml:space="preserve">На территории </w:t>
      </w:r>
      <w:r w:rsidR="00E95D20" w:rsidRPr="000D5BC8">
        <w:t>находятся следующие объекты,</w:t>
      </w:r>
      <w:r w:rsidRPr="000D5BC8">
        <w:t xml:space="preserve"> представляющие опасность при возникновении аварийных ситуаций: </w:t>
      </w:r>
      <w:proofErr w:type="spellStart"/>
      <w:r w:rsidRPr="000D5BC8">
        <w:t>автогазозаправочная</w:t>
      </w:r>
      <w:proofErr w:type="spellEnd"/>
      <w:r w:rsidRPr="000D5BC8">
        <w:t xml:space="preserve"> станция, автозаправочные станции, котельные.</w:t>
      </w:r>
    </w:p>
    <w:p w14:paraId="59230DA1" w14:textId="77777777" w:rsidR="000D5BC8" w:rsidRPr="000D5BC8" w:rsidRDefault="000D5BC8" w:rsidP="000D5BC8">
      <w:r w:rsidRPr="000D5BC8">
        <w:t>Среди объектов жизнеобеспечения, аварии на которых могут привести к возникновению чрезвычайных ситуаций, на территории сельского поселения предусматривается размещаются следующие:</w:t>
      </w:r>
    </w:p>
    <w:p w14:paraId="30CED113" w14:textId="77777777" w:rsidR="000D5BC8" w:rsidRPr="000D5BC8" w:rsidRDefault="000D5BC8" w:rsidP="00E95D20">
      <w:pPr>
        <w:pStyle w:val="12"/>
      </w:pPr>
      <w:r w:rsidRPr="000D5BC8">
        <w:t xml:space="preserve">водопроводные очистные сооружения; </w:t>
      </w:r>
    </w:p>
    <w:p w14:paraId="09379BD9" w14:textId="77777777" w:rsidR="000D5BC8" w:rsidRPr="000D5BC8" w:rsidRDefault="000D5BC8" w:rsidP="00E95D20">
      <w:pPr>
        <w:pStyle w:val="12"/>
      </w:pPr>
      <w:r w:rsidRPr="000D5BC8">
        <w:t>канализационные очистные сооружения;</w:t>
      </w:r>
    </w:p>
    <w:p w14:paraId="3562946C" w14:textId="77777777" w:rsidR="000D5BC8" w:rsidRPr="000D5BC8" w:rsidRDefault="000D5BC8" w:rsidP="00E95D20">
      <w:pPr>
        <w:pStyle w:val="12"/>
      </w:pPr>
      <w:r w:rsidRPr="000D5BC8">
        <w:t>линии электропередачи;</w:t>
      </w:r>
    </w:p>
    <w:p w14:paraId="21E4BCBE" w14:textId="77777777" w:rsidR="000D5BC8" w:rsidRPr="000D5BC8" w:rsidRDefault="000D5BC8" w:rsidP="00E95D20">
      <w:pPr>
        <w:pStyle w:val="12"/>
      </w:pPr>
      <w:r w:rsidRPr="000D5BC8">
        <w:t xml:space="preserve">водопроводные сети; </w:t>
      </w:r>
    </w:p>
    <w:p w14:paraId="5F297FC4" w14:textId="77777777" w:rsidR="000D5BC8" w:rsidRPr="000D5BC8" w:rsidRDefault="000D5BC8" w:rsidP="00E95D20">
      <w:pPr>
        <w:pStyle w:val="12"/>
      </w:pPr>
      <w:r w:rsidRPr="000D5BC8">
        <w:t>канализационные сети;</w:t>
      </w:r>
    </w:p>
    <w:p w14:paraId="56176BA0" w14:textId="77777777" w:rsidR="000D5BC8" w:rsidRPr="000D5BC8" w:rsidRDefault="000D5BC8" w:rsidP="00E95D20">
      <w:pPr>
        <w:pStyle w:val="12"/>
      </w:pPr>
      <w:r w:rsidRPr="000D5BC8">
        <w:t xml:space="preserve">понизительная подстанция; </w:t>
      </w:r>
    </w:p>
    <w:p w14:paraId="5B88C8C4" w14:textId="77777777" w:rsidR="000D5BC8" w:rsidRPr="000D5BC8" w:rsidRDefault="000D5BC8" w:rsidP="00E95D20">
      <w:pPr>
        <w:pStyle w:val="12"/>
      </w:pPr>
      <w:r w:rsidRPr="000D5BC8">
        <w:lastRenderedPageBreak/>
        <w:t>трансформаторные подстанции;</w:t>
      </w:r>
    </w:p>
    <w:p w14:paraId="298AF9C5" w14:textId="77777777" w:rsidR="000D5BC8" w:rsidRPr="000D5BC8" w:rsidRDefault="000D5BC8" w:rsidP="00E95D20">
      <w:pPr>
        <w:pStyle w:val="12"/>
      </w:pPr>
      <w:r w:rsidRPr="000D5BC8">
        <w:t>котельные.</w:t>
      </w:r>
    </w:p>
    <w:p w14:paraId="539CC9FD" w14:textId="77777777" w:rsidR="000D5BC8" w:rsidRPr="00E95D20" w:rsidRDefault="000D5BC8" w:rsidP="000D5BC8">
      <w:pPr>
        <w:rPr>
          <w:rStyle w:val="af2"/>
        </w:rPr>
      </w:pPr>
      <w:r w:rsidRPr="00E95D20">
        <w:rPr>
          <w:rStyle w:val="af2"/>
        </w:rPr>
        <w:t>Пожарная безопасность</w:t>
      </w:r>
    </w:p>
    <w:p w14:paraId="40FDDD6E" w14:textId="77777777" w:rsidR="000D5BC8" w:rsidRPr="000D5BC8" w:rsidRDefault="000D5BC8" w:rsidP="000D5BC8">
      <w:r w:rsidRPr="000D5BC8">
        <w:t xml:space="preserve">В соответствии с нормами «Технического регламента о требованиях пожарной безопасности», утвержденного Федеральным законом от 22.07.2008 № 123-ФЗ 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w:t>
      </w:r>
    </w:p>
    <w:p w14:paraId="66249BBA" w14:textId="77777777" w:rsidR="000D5BC8" w:rsidRPr="000D5BC8" w:rsidRDefault="000D5BC8" w:rsidP="000D5BC8">
      <w:r w:rsidRPr="000D5BC8">
        <w:t xml:space="preserve">Пожарная безопасность сельских поселений обеспечивается в рамках реализации мер пожарной безопасности соответствующими органами государственной власти, органами местного самоуправления. </w:t>
      </w:r>
    </w:p>
    <w:p w14:paraId="25771573" w14:textId="77777777" w:rsidR="000D5BC8" w:rsidRPr="000D5BC8" w:rsidRDefault="000D5BC8" w:rsidP="000D5BC8">
      <w:r w:rsidRPr="000D5BC8">
        <w:t xml:space="preserve">Первичные меры пожарной безопасности включают в себя: </w:t>
      </w:r>
    </w:p>
    <w:p w14:paraId="647E9F50" w14:textId="77777777" w:rsidR="000D5BC8" w:rsidRPr="000D5BC8" w:rsidRDefault="000D5BC8" w:rsidP="00E95D20">
      <w:pPr>
        <w:pStyle w:val="12"/>
      </w:pPr>
      <w:r w:rsidRPr="000D5BC8">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14:paraId="68B2A54A" w14:textId="77777777" w:rsidR="000D5BC8" w:rsidRPr="000D5BC8" w:rsidRDefault="000D5BC8" w:rsidP="00E95D20">
      <w:pPr>
        <w:pStyle w:val="12"/>
      </w:pPr>
      <w:r w:rsidRPr="000D5BC8">
        <w:t>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287BF0EF" w14:textId="77777777" w:rsidR="000D5BC8" w:rsidRPr="000D5BC8" w:rsidRDefault="000D5BC8" w:rsidP="00E95D20">
      <w:pPr>
        <w:pStyle w:val="12"/>
      </w:pPr>
      <w:r w:rsidRPr="000D5BC8">
        <w:t>разработку и организацию выполнения муниципальных целевых программ по вопросам обеспечения пожарной безопасности;</w:t>
      </w:r>
    </w:p>
    <w:p w14:paraId="35D6CDA0" w14:textId="77777777" w:rsidR="000D5BC8" w:rsidRPr="000D5BC8" w:rsidRDefault="000D5BC8" w:rsidP="00E95D20">
      <w:pPr>
        <w:pStyle w:val="12"/>
      </w:pPr>
      <w:r w:rsidRPr="000D5BC8">
        <w:t>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14:paraId="0C9B53F0" w14:textId="77777777" w:rsidR="000D5BC8" w:rsidRPr="000D5BC8" w:rsidRDefault="000D5BC8" w:rsidP="00E95D20">
      <w:pPr>
        <w:pStyle w:val="12"/>
      </w:pPr>
      <w:r w:rsidRPr="000D5BC8">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3DEFC560" w14:textId="77777777" w:rsidR="000D5BC8" w:rsidRPr="000D5BC8" w:rsidRDefault="000D5BC8" w:rsidP="00E95D20">
      <w:pPr>
        <w:pStyle w:val="12"/>
      </w:pPr>
      <w:r w:rsidRPr="000D5BC8">
        <w:t>обеспечение беспрепятственного проезда пожарной техники к месту пожара;</w:t>
      </w:r>
    </w:p>
    <w:p w14:paraId="3273CDA4" w14:textId="77777777" w:rsidR="000D5BC8" w:rsidRPr="000D5BC8" w:rsidRDefault="000D5BC8" w:rsidP="00E95D20">
      <w:pPr>
        <w:pStyle w:val="12"/>
      </w:pPr>
      <w:r w:rsidRPr="000D5BC8">
        <w:t>обеспечение связи и оповещения населения о пожаре;</w:t>
      </w:r>
    </w:p>
    <w:p w14:paraId="1FA4D749" w14:textId="77777777" w:rsidR="000D5BC8" w:rsidRPr="000D5BC8" w:rsidRDefault="000D5BC8" w:rsidP="00E95D20">
      <w:pPr>
        <w:pStyle w:val="12"/>
      </w:pPr>
      <w:r w:rsidRPr="000D5BC8">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11E3C2AB" w14:textId="77777777" w:rsidR="000D5BC8" w:rsidRPr="000D5BC8" w:rsidRDefault="000D5BC8" w:rsidP="00E95D20">
      <w:pPr>
        <w:pStyle w:val="12"/>
      </w:pPr>
      <w:r w:rsidRPr="000D5BC8">
        <w:t>обеспечение социального и экономического стимулирования участия граждан и организаций в добровольной пожарной охране, в том числе участия в борьбе с пожарами.</w:t>
      </w:r>
    </w:p>
    <w:p w14:paraId="69AFE7F8" w14:textId="77777777" w:rsidR="000D5BC8" w:rsidRPr="000D5BC8" w:rsidRDefault="000D5BC8" w:rsidP="000D5BC8">
      <w:r w:rsidRPr="000D5BC8">
        <w:t>Для обеспечения противопожарной безопасности на территории сельского поселения необходимо:</w:t>
      </w:r>
    </w:p>
    <w:p w14:paraId="1C630ABC" w14:textId="77777777" w:rsidR="000D5BC8" w:rsidRPr="000D5BC8" w:rsidRDefault="000D5BC8" w:rsidP="00E95D20">
      <w:pPr>
        <w:pStyle w:val="12"/>
      </w:pPr>
      <w:r w:rsidRPr="000D5BC8">
        <w:lastRenderedPageBreak/>
        <w:t>создание проездов и подъездов к зданиям и сооружениям в соответствии с требованиями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1E9F8885" w14:textId="77777777" w:rsidR="000D5BC8" w:rsidRPr="000D5BC8" w:rsidRDefault="000D5BC8" w:rsidP="00E95D20">
      <w:pPr>
        <w:pStyle w:val="12"/>
      </w:pPr>
      <w:r w:rsidRPr="000D5BC8">
        <w:t xml:space="preserve">создание условий обеспечения земельных участков источниками наружного противопожарного </w:t>
      </w:r>
      <w:r w:rsidR="00E95D20" w:rsidRPr="000D5BC8">
        <w:t>водоснабжения в</w:t>
      </w:r>
      <w:r w:rsidRPr="000D5BC8">
        <w:t xml:space="preserve"> соответствии с требованиями Федерального закона от 22.07.2008 № 123-ФЗ «Технический регламент о требованиях пожарной безопасности»;</w:t>
      </w:r>
    </w:p>
    <w:p w14:paraId="69450EF6" w14:textId="77777777" w:rsidR="000D5BC8" w:rsidRDefault="000D5BC8" w:rsidP="00E95D20">
      <w:pPr>
        <w:pStyle w:val="12"/>
      </w:pPr>
      <w:r w:rsidRPr="000D5BC8">
        <w:t>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p>
    <w:p w14:paraId="195BD97F" w14:textId="77777777" w:rsidR="00E95D20" w:rsidRDefault="00D80969" w:rsidP="00D80969">
      <w:r w:rsidRPr="00D80969">
        <w:t>Согласно выписк</w:t>
      </w:r>
      <w:r>
        <w:t>е</w:t>
      </w:r>
      <w:r w:rsidRPr="00D80969">
        <w:t xml:space="preserve"> из «Плана привлечения сил и средств подразделений пожарной охраны, гарнизонов пожарной охраны для тушения пожаров и проведения аварийно-спасательных работ в Ивановской области» для Раменского сельского поселения привлекаются силы</w:t>
      </w:r>
      <w:r>
        <w:t xml:space="preserve"> пожарно-спасательной части </w:t>
      </w:r>
      <w:r w:rsidRPr="00D80969">
        <w:t>№ 47 ФГКУ «4 ОФПС по Ивановской области»</w:t>
      </w:r>
      <w:r>
        <w:t xml:space="preserve"> в п. Палех.</w:t>
      </w:r>
    </w:p>
    <w:p w14:paraId="73B3A6B7" w14:textId="77777777" w:rsidR="000930D6" w:rsidRPr="000930D6" w:rsidRDefault="000930D6" w:rsidP="000930D6">
      <w:pPr>
        <w:pStyle w:val="2"/>
      </w:pPr>
      <w:bookmarkStart w:id="91" w:name="_Toc121210594"/>
      <w:r w:rsidRPr="000930D6">
        <w:t>2.10 Анализ наличия земель различных категорий и обоснование их переводов в земли населённых пунктов</w:t>
      </w:r>
      <w:bookmarkEnd w:id="91"/>
    </w:p>
    <w:p w14:paraId="4E0FA28E" w14:textId="77777777" w:rsidR="000930D6" w:rsidRPr="000930D6" w:rsidRDefault="000930D6" w:rsidP="000930D6">
      <w:r w:rsidRPr="000930D6">
        <w:t>В соответствии с п. 3 ч. 1 ст. 11 Федерального закона от 06.10.2003 № 131-ФЗ «Об общих принципах организации местного самоуправления в Российской Федерации»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14:paraId="48DC06F7" w14:textId="77777777" w:rsidR="000930D6" w:rsidRPr="000930D6" w:rsidRDefault="000930D6" w:rsidP="000930D6">
      <w:r w:rsidRPr="000930D6">
        <w:t>Границы поселения установлены Законом Ивановской области от 25.02.2005 № 4</w:t>
      </w:r>
      <w:r>
        <w:t>6</w:t>
      </w:r>
      <w:r w:rsidRPr="000930D6">
        <w:t>-ОЗ «О городском и сельских поселениях в Палехском муниципальном районе». В результате установления границ поселения в состав его территории вошли земли следующих категорий: земли сельскохозяйственного назначения, земли промышленности и иного специального назначения, земли водного фонда, земли лесного фонда, земли запаса, земли населенных пунктов.</w:t>
      </w:r>
    </w:p>
    <w:p w14:paraId="3C04025B" w14:textId="77777777" w:rsidR="000930D6" w:rsidRPr="000930D6" w:rsidRDefault="000930D6" w:rsidP="000930D6">
      <w:r>
        <w:t>С</w:t>
      </w:r>
      <w:r w:rsidRPr="000930D6">
        <w:t>остав и порядок использования земель вышеуказанных категорий определен Земельным кодексом Российской Федерации и иным действующим законодательством.</w:t>
      </w:r>
    </w:p>
    <w:p w14:paraId="00DB219F" w14:textId="77777777" w:rsidR="000930D6" w:rsidRPr="000930D6" w:rsidRDefault="000930D6" w:rsidP="000930D6">
      <w:r w:rsidRPr="000930D6">
        <w:t>Землями сельскохозяйственного назначения признаются земли за границей населенного пункта, предоставленные для нужд сельского хозяйства, а также предназначенные для этих целей. В состав земель сельскохозяйственного назначения входят сельскохозяйственные угодья, земли, занятые внутрихозяйственными дорогами, коммуникациями, лесными насаждениями, зданиями, строениями, сооружениями, используемые для производства, хранения и первичной переработки сельскохозяйственной продукции.</w:t>
      </w:r>
    </w:p>
    <w:p w14:paraId="71A58BF4" w14:textId="77777777" w:rsidR="000930D6" w:rsidRPr="000930D6" w:rsidRDefault="000930D6" w:rsidP="000930D6">
      <w:r w:rsidRPr="000930D6">
        <w:lastRenderedPageBreak/>
        <w:t>Землями промышленности 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определяется, если иное не установлено Земельным кодексом, Правительством Российской Федерации в отношении указанных земель, находящихся в федеральной собственности;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 органами местного самоуправления в отношении указанных земель, находящихся в муниципальной собственности.</w:t>
      </w:r>
    </w:p>
    <w:p w14:paraId="76F6FC82" w14:textId="77777777" w:rsidR="000930D6" w:rsidRPr="000930D6" w:rsidRDefault="000930D6" w:rsidP="000930D6">
      <w:r w:rsidRPr="000930D6">
        <w:t>К землям водного фонда относятся земли, покрытые поверхностными водами, сосредоточенными в водных объектах, а также земли, занятые гидротехническими и иными сооружениями, расположенными на водных объектах.</w:t>
      </w:r>
    </w:p>
    <w:p w14:paraId="7C42101E" w14:textId="77777777" w:rsidR="000930D6" w:rsidRPr="000930D6" w:rsidRDefault="000930D6" w:rsidP="000930D6">
      <w:r w:rsidRPr="000930D6">
        <w:t>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14:paraId="0D7149B6" w14:textId="77777777" w:rsidR="000930D6" w:rsidRPr="000930D6" w:rsidRDefault="000930D6" w:rsidP="000930D6">
      <w:r w:rsidRPr="000930D6">
        <w:t>На территории поселения есть также земли запаса, к которым относятся земли, находящиеся в государственной собственности и не предоставленные гражданами или юридическим лицам. Использование земель запаса допускается после перевода их, в порядке предусмотренным действующим законодательством, в другую категорию.</w:t>
      </w:r>
    </w:p>
    <w:p w14:paraId="4E257381" w14:textId="77777777" w:rsidR="000930D6" w:rsidRPr="000930D6" w:rsidRDefault="000930D6" w:rsidP="000930D6">
      <w:r w:rsidRPr="000930D6">
        <w:t>Землями населенных пунктов признаются земли, используемые и предназначенные для застройки и развития населенных пунктов. Границы населенных пунктов отделяют земли населенных пунктов от земель сельскохозяйственного назначения, земель промышленности и иного специального назначения, земель водного фонда, земель лесного фонда, земель запаса. Таким образом, в соответствии с земельным законодательством, в составе земель населенных пунктов не могут находиться земли других категорий.</w:t>
      </w:r>
    </w:p>
    <w:p w14:paraId="0DCCF209" w14:textId="77777777" w:rsidR="000930D6" w:rsidRPr="000930D6" w:rsidRDefault="000930D6" w:rsidP="000930D6">
      <w:r w:rsidRPr="000930D6">
        <w:t>В ходе подготовки проекта генерального плана, в целях развития поселения в целом и входящих в его состав населенных пунктов, возникла необходимость изменения границ земель населенных пунктов за счет земель сельскохозяйственного назначения.</w:t>
      </w:r>
    </w:p>
    <w:p w14:paraId="0A6DF267" w14:textId="77777777" w:rsidR="000930D6" w:rsidRPr="000930D6" w:rsidRDefault="000930D6" w:rsidP="000930D6">
      <w:r w:rsidRPr="000930D6">
        <w:lastRenderedPageBreak/>
        <w:t xml:space="preserve">В результате изменения границ земель населенных пунктов площадь </w:t>
      </w:r>
      <w:r w:rsidR="008A3443">
        <w:br/>
      </w:r>
      <w:r w:rsidRPr="000930D6">
        <w:t>с. Красное увеличивается на 12,4967 га</w:t>
      </w:r>
      <w:r w:rsidR="008A3443">
        <w:t xml:space="preserve">, </w:t>
      </w:r>
      <w:r w:rsidR="008A3443" w:rsidRPr="000930D6">
        <w:t xml:space="preserve">площадь </w:t>
      </w:r>
      <w:r w:rsidR="008A3443">
        <w:t>д. Дягилево увеличивается</w:t>
      </w:r>
      <w:r w:rsidR="008A3443" w:rsidRPr="008A3443">
        <w:t xml:space="preserve"> </w:t>
      </w:r>
      <w:r w:rsidR="008A3443">
        <w:t>на 2,8838 га</w:t>
      </w:r>
      <w:r w:rsidRPr="000930D6">
        <w:t xml:space="preserve"> за счет земель сельскохозяйственного назначения.</w:t>
      </w:r>
    </w:p>
    <w:p w14:paraId="36F9168F" w14:textId="77777777" w:rsidR="000930D6" w:rsidRPr="000930D6" w:rsidRDefault="000930D6" w:rsidP="000930D6">
      <w:r w:rsidRPr="000930D6">
        <w:t>В соответствии со ст. 8 Федерального закона от 21.12.2004 № 172-ФЗ «О переводе земель или земельных участков из одной категории в другую»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w:t>
      </w:r>
      <w:r w:rsidR="008A3443">
        <w:t xml:space="preserve"> </w:t>
      </w:r>
      <w:r w:rsidRPr="000930D6">
        <w:t xml:space="preserve">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 </w:t>
      </w:r>
    </w:p>
    <w:p w14:paraId="0CE34E2F" w14:textId="77777777" w:rsidR="000930D6" w:rsidRPr="000930D6" w:rsidRDefault="000930D6" w:rsidP="000930D6">
      <w:r w:rsidRPr="000930D6">
        <w:t>Установлением или изменением границ населенных пунктов является утверждение или изменение генерального плана поселения, отображающего границы населенных пунктов, расположенных в границах поселения.</w:t>
      </w:r>
    </w:p>
    <w:p w14:paraId="073B1993" w14:textId="77777777" w:rsidR="000930D6" w:rsidRPr="000930D6" w:rsidRDefault="000930D6" w:rsidP="000930D6">
      <w:r w:rsidRPr="000930D6">
        <w:t>Соответственно, в результате утверждения генерального плана, в порядке, установленном Градостроительным кодексом Российской Федерации, утверждается новая граница населенн</w:t>
      </w:r>
      <w:r w:rsidR="008A3443">
        <w:t>ых</w:t>
      </w:r>
      <w:r w:rsidRPr="000930D6">
        <w:t xml:space="preserve"> пункт</w:t>
      </w:r>
      <w:r w:rsidR="008A3443">
        <w:t>ов</w:t>
      </w:r>
      <w:r w:rsidRPr="000930D6">
        <w:t xml:space="preserve"> с. Красное</w:t>
      </w:r>
      <w:r w:rsidR="008A3443">
        <w:t>, д. Дягилево</w:t>
      </w:r>
      <w:r w:rsidRPr="000930D6">
        <w:t xml:space="preserve"> и происходит перевод земель сельскохозяйственного назначения в земли населенных пунктов. </w:t>
      </w:r>
    </w:p>
    <w:p w14:paraId="0150CE3C" w14:textId="77777777" w:rsidR="000930D6" w:rsidRPr="000930D6" w:rsidRDefault="000930D6" w:rsidP="000930D6">
      <w:r w:rsidRPr="000930D6">
        <w:t xml:space="preserve">Перевод земель или земельных участков в составе таких земель из одной категории в другую считается состоявшимся с момента внесения изменений о таком переводе в записи Единого государственного реестра прав на недвижимое имущество и сделок с ним. </w:t>
      </w:r>
    </w:p>
    <w:p w14:paraId="14047F42" w14:textId="77777777" w:rsidR="000930D6" w:rsidRDefault="000930D6" w:rsidP="000930D6">
      <w:r w:rsidRPr="000930D6">
        <w:t>До утверждения генерального плана, он подлежит согласованию в порядке, предусмотренном статьей 25 Градостроительного кодекса Российской Федерации.</w:t>
      </w:r>
    </w:p>
    <w:p w14:paraId="0B92C7F2" w14:textId="77777777" w:rsidR="000930D6" w:rsidRDefault="000930D6">
      <w:pPr>
        <w:spacing w:before="0"/>
        <w:ind w:firstLine="0"/>
        <w:jc w:val="left"/>
      </w:pPr>
      <w:r>
        <w:br w:type="page"/>
      </w:r>
    </w:p>
    <w:p w14:paraId="190D3A0A" w14:textId="77777777" w:rsidR="000930D6" w:rsidRDefault="000930D6" w:rsidP="000930D6">
      <w:pPr>
        <w:pStyle w:val="13"/>
      </w:pPr>
      <w:bookmarkStart w:id="92" w:name="_Toc121210595"/>
      <w:r>
        <w:lastRenderedPageBreak/>
        <w:t>3. Согласование проекта генерального плана</w:t>
      </w:r>
      <w:bookmarkEnd w:id="92"/>
    </w:p>
    <w:p w14:paraId="2B78466C" w14:textId="77777777" w:rsidR="000930D6" w:rsidRDefault="000930D6" w:rsidP="000930D6">
      <w:r>
        <w:t>Процедура согласования проекта генерального плана поселения регламентируется положениями статьи 25 Градостроительного кодекса РФ и Постановлением Правительства РФ от 24.03.2007 № 178 «Об утверждении Положения о порядке согласования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w:t>
      </w:r>
    </w:p>
    <w:p w14:paraId="40326295" w14:textId="77777777" w:rsidR="000930D6" w:rsidRDefault="000930D6" w:rsidP="000930D6">
      <w:r>
        <w:t xml:space="preserve">В соответствии с частью 1 статьи 25 Градостроительного кодекса РФ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r w:rsidR="002B0B3C">
        <w:t>порядке, установленном</w:t>
      </w:r>
      <w:r>
        <w:t xml:space="preserve"> этим органом, в следующих случаях:</w:t>
      </w:r>
    </w:p>
    <w:p w14:paraId="67FCB8F1" w14:textId="77777777" w:rsidR="000930D6" w:rsidRDefault="000930D6" w:rsidP="001E52D8">
      <w:pPr>
        <w:pStyle w:val="10"/>
        <w:numPr>
          <w:ilvl w:val="0"/>
          <w:numId w:val="8"/>
        </w:numPr>
      </w:pPr>
      <w:r>
        <w:t>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w:t>
      </w:r>
    </w:p>
    <w:p w14:paraId="654FF0BB" w14:textId="77777777" w:rsidR="000930D6" w:rsidRDefault="000930D6" w:rsidP="002B0B3C">
      <w:pPr>
        <w:pStyle w:val="10"/>
      </w:pPr>
      <w:r>
        <w:t>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земельных участков из земель лесного фонда, за исключением случаев, предусмотренных частью 19 статьи 24 Градостроительного кодекса РФ;</w:t>
      </w:r>
    </w:p>
    <w:p w14:paraId="46D32773" w14:textId="77777777" w:rsidR="000930D6" w:rsidRDefault="000930D6" w:rsidP="002B0B3C">
      <w:pPr>
        <w:pStyle w:val="10"/>
      </w:pPr>
      <w:r>
        <w:t>на территориях поселения находятся особо охраняемые природные территории федерального значения;</w:t>
      </w:r>
    </w:p>
    <w:p w14:paraId="2D9D47BC" w14:textId="77777777" w:rsidR="000930D6" w:rsidRDefault="000930D6" w:rsidP="002B0B3C">
      <w:pPr>
        <w:pStyle w:val="10"/>
      </w:pPr>
      <w:r>
        <w:t>предусматривается размещение в соответствии с указанным проектом объектов местного значения поселения, которые могут оказать негативное воздействие на водные объекты, находящиеся в федеральной собственности.</w:t>
      </w:r>
    </w:p>
    <w:p w14:paraId="05D5D2CA" w14:textId="77777777" w:rsidR="000930D6" w:rsidRDefault="000930D6" w:rsidP="000930D6">
      <w:r>
        <w:t>В силу того, что проект генерального плана поселения не предполагает изменение вышеуказанных границ и размещение объектов капитального строительства местного значения, которые могут оказать негативное воздействие на окружающую среду на указанных землях, территориях и земельных участках, его согласование с федеральными органами государственной власти не требуется.</w:t>
      </w:r>
    </w:p>
    <w:p w14:paraId="77043A8A" w14:textId="77777777" w:rsidR="000930D6" w:rsidRDefault="000930D6" w:rsidP="000930D6">
      <w:r>
        <w:t>В соответствии с частью 2 статьи 25 Градостроительного кодекса РФ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14:paraId="7846B1F2" w14:textId="77777777" w:rsidR="000930D6" w:rsidRDefault="000930D6" w:rsidP="001E52D8">
      <w:pPr>
        <w:pStyle w:val="10"/>
        <w:numPr>
          <w:ilvl w:val="0"/>
          <w:numId w:val="9"/>
        </w:numPr>
      </w:pPr>
      <w:r>
        <w:t>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w:t>
      </w:r>
    </w:p>
    <w:p w14:paraId="4B258DD2" w14:textId="77777777" w:rsidR="000930D6" w:rsidRDefault="000930D6" w:rsidP="002B0B3C">
      <w:pPr>
        <w:pStyle w:val="10"/>
      </w:pPr>
      <w:r>
        <w:t xml:space="preserve">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земельных участков из земель сельскохозяйственного назначения или исключение из границ этих </w:t>
      </w:r>
      <w:r>
        <w:lastRenderedPageBreak/>
        <w:t>населенных пунктов земельных участков, которые планируется отнести к категории земель сельскохозяйственного назначения;</w:t>
      </w:r>
    </w:p>
    <w:p w14:paraId="7ABE8355" w14:textId="77777777" w:rsidR="000930D6" w:rsidRDefault="000930D6" w:rsidP="002B0B3C">
      <w:pPr>
        <w:pStyle w:val="10"/>
      </w:pPr>
      <w:r>
        <w:t>на территориях поселения находятся особо охраняемые природные территории регионального значения.</w:t>
      </w:r>
    </w:p>
    <w:p w14:paraId="79C1501B" w14:textId="77777777" w:rsidR="000930D6" w:rsidRDefault="000930D6" w:rsidP="000930D6">
      <w:r>
        <w:t>Проект генерального плана подлежит согласованию с высшим исполнительным органом государственной власти субъекта Российской Федерации в части перевода земель сельскохозяйственного назначения в земли населенных пунктов:</w:t>
      </w:r>
    </w:p>
    <w:p w14:paraId="082B224F" w14:textId="77777777" w:rsidR="008A3443" w:rsidRDefault="000930D6" w:rsidP="000930D6">
      <w:r>
        <w:t>с</w:t>
      </w:r>
      <w:r w:rsidR="00634FE3">
        <w:t>. Красное – 16</w:t>
      </w:r>
      <w:r w:rsidRPr="000930D6">
        <w:t>,</w:t>
      </w:r>
      <w:r w:rsidR="00634FE3">
        <w:t>1128</w:t>
      </w:r>
      <w:r w:rsidRPr="000930D6">
        <w:t xml:space="preserve"> га</w:t>
      </w:r>
      <w:r w:rsidR="008A3443">
        <w:t>;</w:t>
      </w:r>
    </w:p>
    <w:p w14:paraId="79CFE5F8" w14:textId="77777777" w:rsidR="000930D6" w:rsidRPr="000930D6" w:rsidRDefault="008A3443" w:rsidP="000930D6">
      <w:r>
        <w:t xml:space="preserve">д. Дягилево </w:t>
      </w:r>
      <w:r w:rsidRPr="000930D6">
        <w:t>–</w:t>
      </w:r>
      <w:r>
        <w:t xml:space="preserve"> 2,8838 га</w:t>
      </w:r>
      <w:r w:rsidR="000930D6" w:rsidRPr="000930D6">
        <w:t>.</w:t>
      </w:r>
    </w:p>
    <w:p w14:paraId="37B660EB" w14:textId="77777777" w:rsidR="000930D6" w:rsidRDefault="000930D6" w:rsidP="000930D6">
      <w:r>
        <w:t>В соответствии с частью 3 статьи 25 Градостроительного кодекса РФ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14:paraId="6AB0DABB" w14:textId="77777777" w:rsidR="000930D6" w:rsidRDefault="000930D6" w:rsidP="000930D6">
      <w:r>
        <w:t>Принимая во внимание, что проект генерального плана поселения не содержит предложений, предполагающих установление зон с особыми условиями использования территорий, зон планируемого размещения объектов капитального строительства местного значения, которые могут оказать негативное воздействие на окружающую среду на территориях муниципальных образований, имеющих общую границу с поселением, его согласование с соответствующими органами местного самоуправления не требуется.</w:t>
      </w:r>
    </w:p>
    <w:p w14:paraId="1DC41D17" w14:textId="77777777" w:rsidR="000930D6" w:rsidRDefault="000930D6" w:rsidP="000930D6">
      <w:r>
        <w:t>В соответствии с частью 4 статьи 25 Градостроительного кодекса РФ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14:paraId="079CB714" w14:textId="77777777" w:rsidR="000930D6" w:rsidRDefault="000930D6" w:rsidP="001E52D8">
      <w:pPr>
        <w:pStyle w:val="10"/>
        <w:numPr>
          <w:ilvl w:val="0"/>
          <w:numId w:val="10"/>
        </w:numPr>
      </w:pPr>
      <w:r>
        <w:t>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14:paraId="222824D4" w14:textId="77777777" w:rsidR="000930D6" w:rsidRDefault="000930D6" w:rsidP="002B0B3C">
      <w:pPr>
        <w:pStyle w:val="10"/>
      </w:pPr>
      <w:r>
        <w:t xml:space="preserve">на территории поселения находятся особо охраняемые природные территории местного значения муниципального района. </w:t>
      </w:r>
    </w:p>
    <w:p w14:paraId="79199315" w14:textId="77777777" w:rsidR="000930D6" w:rsidRPr="000930D6" w:rsidRDefault="000930D6" w:rsidP="000930D6">
      <w:r>
        <w:t xml:space="preserve">Поскольку в соответствии с п. 4 ст. 14 Федерального закона от 06.10.2003 № 131-ФЗ «Об общих принципах организации местного самоуправления в Российской Федерации» утверждение генерального плана сельского поселения относится к полномочиям органов местного самоуправления муниципального района, в границах которого находится поселение, проект генерального плана поселения не </w:t>
      </w:r>
      <w:r>
        <w:lastRenderedPageBreak/>
        <w:t xml:space="preserve">подлежит согласованию с органами местного самоуправления </w:t>
      </w:r>
      <w:r w:rsidRPr="000930D6">
        <w:t xml:space="preserve">Палехского муниципального района, в границах которого находится поселение. </w:t>
      </w:r>
    </w:p>
    <w:p w14:paraId="652C8410" w14:textId="77777777" w:rsidR="000930D6" w:rsidRPr="002B0B3C" w:rsidRDefault="000930D6" w:rsidP="002B0B3C">
      <w:r>
        <w:t>Общий вывод: с учетом изложенного проект генерального плана поселения подлежит согласованию с высшим исполнительным органом государственной власти Ивановской области в части перевода земель сельскохозяйственного назначения в земли населенных пунктов</w:t>
      </w:r>
      <w:r w:rsidRPr="000930D6">
        <w:t xml:space="preserve"> и поскольку на территории поселения находятся особо </w:t>
      </w:r>
      <w:r w:rsidRPr="002B0B3C">
        <w:t>охраняемые природные территории регионального значения.</w:t>
      </w:r>
    </w:p>
    <w:p w14:paraId="77D34854" w14:textId="77777777" w:rsidR="002B0B3C" w:rsidRDefault="000930D6" w:rsidP="002B0B3C">
      <w:pPr>
        <w:sectPr w:rsidR="002B0B3C" w:rsidSect="00871E16">
          <w:headerReference w:type="default"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pPr>
      <w:r w:rsidRPr="002B0B3C">
        <w:t>Срок согласования проекта генерального плана поселения не может превышать два месяца со дня направления уполномоченным органом местного самоуправления поселения на согласование данного проекта соответствующим органам государственной власти и местного самоуправления. В случае непоступления от указанных органов в установленный срок в орган местного самоуправления поселения заключений на проект генерального плана поселения такой проект считается согласованным с указанными органами</w:t>
      </w:r>
      <w:r w:rsidR="002B0B3C" w:rsidRPr="002B0B3C">
        <w:t>.</w:t>
      </w:r>
    </w:p>
    <w:p w14:paraId="7F8ABBA4" w14:textId="77777777" w:rsidR="002B0B3C" w:rsidRDefault="002B0B3C" w:rsidP="002B0B3C">
      <w:pPr>
        <w:pStyle w:val="13"/>
      </w:pPr>
      <w:bookmarkStart w:id="93" w:name="_Hlk119851314"/>
      <w:bookmarkStart w:id="94" w:name="_Toc121210596"/>
      <w:r w:rsidRPr="002B0B3C">
        <w:lastRenderedPageBreak/>
        <w:t>4.</w:t>
      </w:r>
      <w:r>
        <w:t xml:space="preserve"> Перечень земельных участков, включаемых в границы населенных пунктов</w:t>
      </w:r>
      <w:bookmarkEnd w:id="94"/>
    </w:p>
    <w:p w14:paraId="084D8FF9" w14:textId="77777777" w:rsidR="002B0B3C" w:rsidRDefault="002B0B3C" w:rsidP="00634FE3">
      <w:pPr>
        <w:pStyle w:val="12"/>
        <w:numPr>
          <w:ilvl w:val="0"/>
          <w:numId w:val="0"/>
        </w:numPr>
        <w:ind w:left="709"/>
      </w:pPr>
      <w:bookmarkStart w:id="95" w:name="_Hlk119851324"/>
      <w:r>
        <w:t>Перечень земельных участков, включаемых в границы населенного пункта село Красное</w:t>
      </w:r>
      <w:bookmarkEnd w:id="95"/>
    </w:p>
    <w:tbl>
      <w:tblPr>
        <w:tblStyle w:val="21"/>
        <w:tblW w:w="15170" w:type="dxa"/>
        <w:tblLayout w:type="fixed"/>
        <w:tblLook w:val="0000" w:firstRow="0" w:lastRow="0" w:firstColumn="0" w:lastColumn="0" w:noHBand="0" w:noVBand="0"/>
      </w:tblPr>
      <w:tblGrid>
        <w:gridCol w:w="567"/>
        <w:gridCol w:w="1696"/>
        <w:gridCol w:w="1814"/>
        <w:gridCol w:w="1872"/>
        <w:gridCol w:w="1134"/>
        <w:gridCol w:w="2840"/>
        <w:gridCol w:w="1559"/>
        <w:gridCol w:w="1559"/>
        <w:gridCol w:w="2129"/>
      </w:tblGrid>
      <w:tr w:rsidR="002B0B3C" w14:paraId="1A3C3DBC" w14:textId="77777777" w:rsidTr="008A3443">
        <w:trPr>
          <w:trHeight w:val="387"/>
        </w:trPr>
        <w:tc>
          <w:tcPr>
            <w:tcW w:w="567" w:type="dxa"/>
            <w:vMerge w:val="restart"/>
          </w:tcPr>
          <w:p w14:paraId="2298EDA5" w14:textId="77777777" w:rsidR="002B0B3C" w:rsidRDefault="002B0B3C" w:rsidP="002B0B3C">
            <w:pPr>
              <w:pStyle w:val="aff1"/>
            </w:pPr>
            <w:r>
              <w:t>N п/п</w:t>
            </w:r>
          </w:p>
        </w:tc>
        <w:tc>
          <w:tcPr>
            <w:tcW w:w="1696" w:type="dxa"/>
            <w:vMerge w:val="restart"/>
          </w:tcPr>
          <w:p w14:paraId="5FE19088" w14:textId="77777777" w:rsidR="002B0B3C" w:rsidRDefault="002B0B3C" w:rsidP="002B0B3C">
            <w:pPr>
              <w:pStyle w:val="aff1"/>
            </w:pPr>
            <w:r>
              <w:t>Земельный участок (адрес, месторасположение)</w:t>
            </w:r>
          </w:p>
        </w:tc>
        <w:tc>
          <w:tcPr>
            <w:tcW w:w="1814" w:type="dxa"/>
            <w:vMerge w:val="restart"/>
          </w:tcPr>
          <w:p w14:paraId="6B729715" w14:textId="77777777" w:rsidR="002B0B3C" w:rsidRDefault="002B0B3C" w:rsidP="002B0B3C">
            <w:pPr>
              <w:pStyle w:val="aff1"/>
            </w:pPr>
            <w:r>
              <w:t>Форма собственности</w:t>
            </w:r>
          </w:p>
        </w:tc>
        <w:tc>
          <w:tcPr>
            <w:tcW w:w="1872" w:type="dxa"/>
            <w:vMerge w:val="restart"/>
          </w:tcPr>
          <w:p w14:paraId="261AED21" w14:textId="77777777" w:rsidR="002B0B3C" w:rsidRDefault="002B0B3C" w:rsidP="002B0B3C">
            <w:pPr>
              <w:pStyle w:val="aff1"/>
            </w:pPr>
            <w:r>
              <w:t>Кадастровый номер</w:t>
            </w:r>
          </w:p>
        </w:tc>
        <w:tc>
          <w:tcPr>
            <w:tcW w:w="1134" w:type="dxa"/>
            <w:vMerge w:val="restart"/>
          </w:tcPr>
          <w:p w14:paraId="7207BF10" w14:textId="77777777" w:rsidR="002B0B3C" w:rsidRDefault="002B0B3C" w:rsidP="002B0B3C">
            <w:pPr>
              <w:pStyle w:val="aff1"/>
            </w:pPr>
            <w:r>
              <w:t>Площадь, м</w:t>
            </w:r>
            <w:r>
              <w:rPr>
                <w:vertAlign w:val="superscript"/>
              </w:rPr>
              <w:t>2</w:t>
            </w:r>
          </w:p>
        </w:tc>
        <w:tc>
          <w:tcPr>
            <w:tcW w:w="2840" w:type="dxa"/>
            <w:vMerge w:val="restart"/>
          </w:tcPr>
          <w:p w14:paraId="2E39ABDE" w14:textId="77777777" w:rsidR="002B0B3C" w:rsidRDefault="002B0B3C" w:rsidP="002B0B3C">
            <w:pPr>
              <w:pStyle w:val="aff1"/>
            </w:pPr>
            <w:r>
              <w:t>Основание изменения границы населенного пункта</w:t>
            </w:r>
          </w:p>
        </w:tc>
        <w:tc>
          <w:tcPr>
            <w:tcW w:w="3118" w:type="dxa"/>
            <w:gridSpan w:val="2"/>
          </w:tcPr>
          <w:p w14:paraId="75834294" w14:textId="77777777" w:rsidR="002B0B3C" w:rsidRDefault="002B0B3C" w:rsidP="002B0B3C">
            <w:pPr>
              <w:pStyle w:val="aff1"/>
            </w:pPr>
            <w:r>
              <w:t>Категория земель</w:t>
            </w:r>
          </w:p>
        </w:tc>
        <w:tc>
          <w:tcPr>
            <w:tcW w:w="2129" w:type="dxa"/>
            <w:vMerge w:val="restart"/>
          </w:tcPr>
          <w:p w14:paraId="479E2D4A" w14:textId="77777777" w:rsidR="002B0B3C" w:rsidRDefault="002B0B3C" w:rsidP="002B0B3C">
            <w:pPr>
              <w:pStyle w:val="aff1"/>
            </w:pPr>
            <w:r>
              <w:t>Цель включения земельного участка в границы населенного пункта</w:t>
            </w:r>
          </w:p>
        </w:tc>
      </w:tr>
      <w:tr w:rsidR="002B0B3C" w14:paraId="5E1881BB" w14:textId="77777777" w:rsidTr="00634FE3">
        <w:trPr>
          <w:trHeight w:val="249"/>
        </w:trPr>
        <w:tc>
          <w:tcPr>
            <w:tcW w:w="567" w:type="dxa"/>
            <w:vMerge/>
          </w:tcPr>
          <w:p w14:paraId="14192493" w14:textId="77777777" w:rsidR="002B0B3C" w:rsidRDefault="002B0B3C" w:rsidP="002B0B3C">
            <w:pPr>
              <w:pStyle w:val="aff1"/>
            </w:pPr>
          </w:p>
        </w:tc>
        <w:tc>
          <w:tcPr>
            <w:tcW w:w="1696" w:type="dxa"/>
            <w:vMerge/>
          </w:tcPr>
          <w:p w14:paraId="239CD5A0" w14:textId="77777777" w:rsidR="002B0B3C" w:rsidRDefault="002B0B3C" w:rsidP="002B0B3C">
            <w:pPr>
              <w:pStyle w:val="aff1"/>
            </w:pPr>
          </w:p>
        </w:tc>
        <w:tc>
          <w:tcPr>
            <w:tcW w:w="1814" w:type="dxa"/>
            <w:vMerge/>
          </w:tcPr>
          <w:p w14:paraId="52BC13C5" w14:textId="77777777" w:rsidR="002B0B3C" w:rsidRDefault="002B0B3C" w:rsidP="002B0B3C">
            <w:pPr>
              <w:pStyle w:val="aff1"/>
            </w:pPr>
          </w:p>
        </w:tc>
        <w:tc>
          <w:tcPr>
            <w:tcW w:w="1872" w:type="dxa"/>
            <w:vMerge/>
          </w:tcPr>
          <w:p w14:paraId="144F52B2" w14:textId="77777777" w:rsidR="002B0B3C" w:rsidRDefault="002B0B3C" w:rsidP="002B0B3C">
            <w:pPr>
              <w:pStyle w:val="aff1"/>
            </w:pPr>
          </w:p>
        </w:tc>
        <w:tc>
          <w:tcPr>
            <w:tcW w:w="1134" w:type="dxa"/>
            <w:vMerge/>
          </w:tcPr>
          <w:p w14:paraId="4224403E" w14:textId="77777777" w:rsidR="002B0B3C" w:rsidRDefault="002B0B3C" w:rsidP="002B0B3C">
            <w:pPr>
              <w:pStyle w:val="aff1"/>
            </w:pPr>
          </w:p>
        </w:tc>
        <w:tc>
          <w:tcPr>
            <w:tcW w:w="2840" w:type="dxa"/>
            <w:vMerge/>
          </w:tcPr>
          <w:p w14:paraId="03C1729A" w14:textId="77777777" w:rsidR="002B0B3C" w:rsidRDefault="002B0B3C" w:rsidP="002B0B3C">
            <w:pPr>
              <w:pStyle w:val="aff1"/>
            </w:pPr>
          </w:p>
        </w:tc>
        <w:tc>
          <w:tcPr>
            <w:tcW w:w="1559" w:type="dxa"/>
          </w:tcPr>
          <w:p w14:paraId="2F563CE3" w14:textId="77777777" w:rsidR="002B0B3C" w:rsidRDefault="002B0B3C" w:rsidP="002B0B3C">
            <w:pPr>
              <w:pStyle w:val="aff1"/>
            </w:pPr>
            <w:r>
              <w:t>фактическая</w:t>
            </w:r>
          </w:p>
        </w:tc>
        <w:tc>
          <w:tcPr>
            <w:tcW w:w="1559" w:type="dxa"/>
          </w:tcPr>
          <w:p w14:paraId="1A6A9A1F" w14:textId="77777777" w:rsidR="002B0B3C" w:rsidRDefault="002B0B3C" w:rsidP="002B0B3C">
            <w:pPr>
              <w:pStyle w:val="aff1"/>
            </w:pPr>
            <w:r>
              <w:t>планируемая</w:t>
            </w:r>
          </w:p>
        </w:tc>
        <w:tc>
          <w:tcPr>
            <w:tcW w:w="2129" w:type="dxa"/>
            <w:vMerge/>
          </w:tcPr>
          <w:p w14:paraId="06A75FF2" w14:textId="77777777" w:rsidR="002B0B3C" w:rsidRDefault="002B0B3C" w:rsidP="002B0B3C">
            <w:pPr>
              <w:pStyle w:val="aff1"/>
            </w:pPr>
          </w:p>
        </w:tc>
      </w:tr>
      <w:tr w:rsidR="002B0B3C" w14:paraId="792A36B1" w14:textId="77777777" w:rsidTr="00634FE3">
        <w:trPr>
          <w:trHeight w:val="696"/>
        </w:trPr>
        <w:tc>
          <w:tcPr>
            <w:tcW w:w="567" w:type="dxa"/>
          </w:tcPr>
          <w:p w14:paraId="6D35D353" w14:textId="77777777" w:rsidR="002B0B3C" w:rsidRDefault="002B0B3C" w:rsidP="002B0B3C">
            <w:pPr>
              <w:pStyle w:val="aff1"/>
            </w:pPr>
            <w:r>
              <w:t>1</w:t>
            </w:r>
          </w:p>
        </w:tc>
        <w:tc>
          <w:tcPr>
            <w:tcW w:w="1696" w:type="dxa"/>
          </w:tcPr>
          <w:p w14:paraId="44F902AD" w14:textId="77777777" w:rsidR="002B0B3C" w:rsidRDefault="002B0B3C" w:rsidP="002B0B3C">
            <w:pPr>
              <w:pStyle w:val="aff1"/>
            </w:pPr>
            <w:r>
              <w:rPr>
                <w:bCs/>
              </w:rPr>
              <w:t>Ивановская область, Палехский район</w:t>
            </w:r>
          </w:p>
        </w:tc>
        <w:tc>
          <w:tcPr>
            <w:tcW w:w="1814" w:type="dxa"/>
          </w:tcPr>
          <w:p w14:paraId="1FE87380" w14:textId="77777777" w:rsidR="002B0B3C" w:rsidRDefault="002B0B3C" w:rsidP="002B0B3C">
            <w:pPr>
              <w:pStyle w:val="aff1"/>
            </w:pPr>
            <w:r>
              <w:t>Муниципальная собственность</w:t>
            </w:r>
          </w:p>
        </w:tc>
        <w:tc>
          <w:tcPr>
            <w:tcW w:w="1872" w:type="dxa"/>
          </w:tcPr>
          <w:p w14:paraId="33A3C85F" w14:textId="77777777" w:rsidR="002B0B3C" w:rsidRDefault="002B0B3C" w:rsidP="002B0B3C">
            <w:pPr>
              <w:pStyle w:val="aff1"/>
            </w:pPr>
            <w:r>
              <w:rPr>
                <w:rStyle w:val="1a"/>
                <w:rFonts w:eastAsia="SimSun"/>
                <w:bCs/>
                <w:highlight w:val="white"/>
              </w:rPr>
              <w:t>37:11:</w:t>
            </w:r>
            <w:r>
              <w:rPr>
                <w:rStyle w:val="1a"/>
                <w:rFonts w:eastAsia="SimSun"/>
                <w:bCs/>
              </w:rPr>
              <w:t>010721:120</w:t>
            </w:r>
          </w:p>
        </w:tc>
        <w:tc>
          <w:tcPr>
            <w:tcW w:w="1134" w:type="dxa"/>
          </w:tcPr>
          <w:p w14:paraId="2D4ABA4E" w14:textId="77777777" w:rsidR="002B0B3C" w:rsidRDefault="002B0B3C" w:rsidP="002B0B3C">
            <w:pPr>
              <w:pStyle w:val="aff1"/>
            </w:pPr>
            <w:r>
              <w:t>124967</w:t>
            </w:r>
          </w:p>
        </w:tc>
        <w:tc>
          <w:tcPr>
            <w:tcW w:w="2840" w:type="dxa"/>
          </w:tcPr>
          <w:p w14:paraId="26DA1B5A" w14:textId="77777777" w:rsidR="002B0B3C" w:rsidRDefault="006C70DC" w:rsidP="00FB647B">
            <w:pPr>
              <w:pStyle w:val="aff1"/>
            </w:pPr>
            <w:r w:rsidRPr="006C70DC">
              <w:t>Необходимость расширения границы населенного пункта с целью индивидуальной жилой застройки</w:t>
            </w:r>
          </w:p>
        </w:tc>
        <w:tc>
          <w:tcPr>
            <w:tcW w:w="1559" w:type="dxa"/>
          </w:tcPr>
          <w:p w14:paraId="18581D72" w14:textId="77777777" w:rsidR="002B0B3C" w:rsidRDefault="002B0B3C" w:rsidP="002B0B3C">
            <w:pPr>
              <w:pStyle w:val="aff1"/>
            </w:pPr>
            <w:r>
              <w:t>Земли сельскохозяйственного назначения</w:t>
            </w:r>
          </w:p>
        </w:tc>
        <w:tc>
          <w:tcPr>
            <w:tcW w:w="1559" w:type="dxa"/>
          </w:tcPr>
          <w:p w14:paraId="076E586A" w14:textId="77777777" w:rsidR="002B0B3C" w:rsidRDefault="002B0B3C" w:rsidP="002B0B3C">
            <w:pPr>
              <w:pStyle w:val="aff1"/>
            </w:pPr>
            <w:r>
              <w:t>Земли населенных пунктов</w:t>
            </w:r>
          </w:p>
        </w:tc>
        <w:tc>
          <w:tcPr>
            <w:tcW w:w="2129" w:type="dxa"/>
          </w:tcPr>
          <w:p w14:paraId="2F427E40" w14:textId="77777777" w:rsidR="002B0B3C" w:rsidRDefault="002B0B3C" w:rsidP="002B0B3C">
            <w:pPr>
              <w:pStyle w:val="aff1"/>
            </w:pPr>
            <w:r>
              <w:t xml:space="preserve">Для </w:t>
            </w:r>
          </w:p>
          <w:p w14:paraId="24F22961" w14:textId="77777777" w:rsidR="002B0B3C" w:rsidRDefault="002B0B3C" w:rsidP="002B0B3C">
            <w:pPr>
              <w:pStyle w:val="aff1"/>
            </w:pPr>
            <w:r>
              <w:t>индивидуального жилищного строительства</w:t>
            </w:r>
          </w:p>
        </w:tc>
      </w:tr>
      <w:tr w:rsidR="008A3443" w14:paraId="36436196" w14:textId="77777777" w:rsidTr="008A3443">
        <w:trPr>
          <w:trHeight w:val="806"/>
        </w:trPr>
        <w:tc>
          <w:tcPr>
            <w:tcW w:w="567" w:type="dxa"/>
          </w:tcPr>
          <w:p w14:paraId="638116F0" w14:textId="77777777" w:rsidR="008A3443" w:rsidRPr="008A3443" w:rsidRDefault="008A3443" w:rsidP="008A3443">
            <w:pPr>
              <w:pStyle w:val="aff1"/>
            </w:pPr>
            <w:r>
              <w:t>2</w:t>
            </w:r>
          </w:p>
        </w:tc>
        <w:tc>
          <w:tcPr>
            <w:tcW w:w="1696" w:type="dxa"/>
          </w:tcPr>
          <w:p w14:paraId="6A59F217" w14:textId="77777777" w:rsidR="008A3443" w:rsidRDefault="008A3443" w:rsidP="008A3443">
            <w:pPr>
              <w:pStyle w:val="aff1"/>
            </w:pPr>
            <w:r w:rsidRPr="008A3443">
              <w:t>Ивановская область, Палехский район, в районе с. Красное и д. Дягилево</w:t>
            </w:r>
          </w:p>
        </w:tc>
        <w:tc>
          <w:tcPr>
            <w:tcW w:w="1814" w:type="dxa"/>
          </w:tcPr>
          <w:p w14:paraId="17A954B1" w14:textId="77777777" w:rsidR="008A3443" w:rsidRDefault="006C70DC" w:rsidP="008A3443">
            <w:pPr>
              <w:pStyle w:val="aff1"/>
            </w:pPr>
            <w:r>
              <w:t>Част</w:t>
            </w:r>
            <w:r w:rsidR="008A3443">
              <w:t>ная собственность</w:t>
            </w:r>
          </w:p>
        </w:tc>
        <w:tc>
          <w:tcPr>
            <w:tcW w:w="1872" w:type="dxa"/>
          </w:tcPr>
          <w:p w14:paraId="5622D933" w14:textId="77777777" w:rsidR="008A3443" w:rsidRPr="008A3443" w:rsidRDefault="008A3443" w:rsidP="006C70DC">
            <w:pPr>
              <w:pStyle w:val="aff1"/>
              <w:rPr>
                <w:rStyle w:val="1a"/>
                <w:rFonts w:eastAsia="SimSun"/>
                <w:highlight w:val="white"/>
              </w:rPr>
            </w:pPr>
            <w:r w:rsidRPr="00991069">
              <w:t>37:11:0</w:t>
            </w:r>
            <w:r w:rsidR="006C70DC">
              <w:t>00000</w:t>
            </w:r>
            <w:r w:rsidRPr="008A3443">
              <w:t>:</w:t>
            </w:r>
            <w:r w:rsidR="006C70DC">
              <w:t>476</w:t>
            </w:r>
          </w:p>
        </w:tc>
        <w:tc>
          <w:tcPr>
            <w:tcW w:w="1134" w:type="dxa"/>
          </w:tcPr>
          <w:p w14:paraId="11F35DA2" w14:textId="77777777" w:rsidR="008A3443" w:rsidRDefault="006C70DC" w:rsidP="008A3443">
            <w:pPr>
              <w:pStyle w:val="aff1"/>
            </w:pPr>
            <w:r>
              <w:t>36161</w:t>
            </w:r>
          </w:p>
        </w:tc>
        <w:tc>
          <w:tcPr>
            <w:tcW w:w="2840" w:type="dxa"/>
          </w:tcPr>
          <w:p w14:paraId="405BDD1A" w14:textId="77777777" w:rsidR="008A3443" w:rsidRDefault="006C70DC" w:rsidP="005E2C2B">
            <w:pPr>
              <w:ind w:firstLine="0"/>
            </w:pPr>
            <w:r w:rsidRPr="006C70DC">
              <w:t>Необходимость расширения границы населенного пункта с целью индивидуальной жилой застройки</w:t>
            </w:r>
          </w:p>
        </w:tc>
        <w:tc>
          <w:tcPr>
            <w:tcW w:w="1559" w:type="dxa"/>
          </w:tcPr>
          <w:p w14:paraId="1F3E12B4" w14:textId="77777777" w:rsidR="008A3443" w:rsidRDefault="008A3443" w:rsidP="008A3443">
            <w:pPr>
              <w:pStyle w:val="aff1"/>
            </w:pPr>
            <w:r>
              <w:t>Земли сельскохозяйственного назначения</w:t>
            </w:r>
          </w:p>
        </w:tc>
        <w:tc>
          <w:tcPr>
            <w:tcW w:w="1559" w:type="dxa"/>
          </w:tcPr>
          <w:p w14:paraId="2B603837" w14:textId="77777777" w:rsidR="008A3443" w:rsidRDefault="008A3443" w:rsidP="008A3443">
            <w:pPr>
              <w:pStyle w:val="aff1"/>
            </w:pPr>
            <w:r>
              <w:t>Земли населенных пунктов</w:t>
            </w:r>
          </w:p>
        </w:tc>
        <w:tc>
          <w:tcPr>
            <w:tcW w:w="2129" w:type="dxa"/>
          </w:tcPr>
          <w:p w14:paraId="255971FF" w14:textId="77777777" w:rsidR="008A3443" w:rsidRDefault="008A3443" w:rsidP="008A3443">
            <w:pPr>
              <w:pStyle w:val="aff1"/>
            </w:pPr>
            <w:r>
              <w:t xml:space="preserve">Для </w:t>
            </w:r>
          </w:p>
          <w:p w14:paraId="7376F935" w14:textId="77777777" w:rsidR="008A3443" w:rsidRDefault="008A3443" w:rsidP="008A3443">
            <w:pPr>
              <w:pStyle w:val="aff1"/>
            </w:pPr>
            <w:r>
              <w:t>индивидуального жилищного строительства</w:t>
            </w:r>
          </w:p>
        </w:tc>
      </w:tr>
    </w:tbl>
    <w:p w14:paraId="520390BB" w14:textId="77777777" w:rsidR="006C70DC" w:rsidRDefault="006C70DC" w:rsidP="00634FE3">
      <w:pPr>
        <w:pStyle w:val="12"/>
        <w:numPr>
          <w:ilvl w:val="0"/>
          <w:numId w:val="0"/>
        </w:numPr>
        <w:ind w:left="709"/>
      </w:pPr>
      <w:r>
        <w:t>Перечень земельных участков, включаемых в границы населенного пункта деревня Дягилево</w:t>
      </w:r>
    </w:p>
    <w:tbl>
      <w:tblPr>
        <w:tblStyle w:val="21"/>
        <w:tblW w:w="15170" w:type="dxa"/>
        <w:tblLayout w:type="fixed"/>
        <w:tblLook w:val="0000" w:firstRow="0" w:lastRow="0" w:firstColumn="0" w:lastColumn="0" w:noHBand="0" w:noVBand="0"/>
      </w:tblPr>
      <w:tblGrid>
        <w:gridCol w:w="567"/>
        <w:gridCol w:w="1696"/>
        <w:gridCol w:w="1814"/>
        <w:gridCol w:w="1872"/>
        <w:gridCol w:w="1134"/>
        <w:gridCol w:w="2840"/>
        <w:gridCol w:w="1559"/>
        <w:gridCol w:w="1559"/>
        <w:gridCol w:w="2129"/>
      </w:tblGrid>
      <w:tr w:rsidR="006C70DC" w14:paraId="40EFAF93" w14:textId="77777777" w:rsidTr="008612F4">
        <w:trPr>
          <w:trHeight w:val="387"/>
        </w:trPr>
        <w:tc>
          <w:tcPr>
            <w:tcW w:w="567" w:type="dxa"/>
            <w:vMerge w:val="restart"/>
          </w:tcPr>
          <w:p w14:paraId="6DD43C95" w14:textId="77777777" w:rsidR="006C70DC" w:rsidRDefault="006C70DC" w:rsidP="006C70DC">
            <w:pPr>
              <w:pStyle w:val="aff1"/>
            </w:pPr>
            <w:r>
              <w:t>N п/п</w:t>
            </w:r>
          </w:p>
        </w:tc>
        <w:tc>
          <w:tcPr>
            <w:tcW w:w="1696" w:type="dxa"/>
            <w:vMerge w:val="restart"/>
          </w:tcPr>
          <w:p w14:paraId="02251A7E" w14:textId="77777777" w:rsidR="006C70DC" w:rsidRDefault="006C70DC" w:rsidP="006C70DC">
            <w:pPr>
              <w:pStyle w:val="aff1"/>
            </w:pPr>
            <w:r>
              <w:t>Земельный участок (адрес, месторасположение)</w:t>
            </w:r>
          </w:p>
        </w:tc>
        <w:tc>
          <w:tcPr>
            <w:tcW w:w="1814" w:type="dxa"/>
            <w:vMerge w:val="restart"/>
          </w:tcPr>
          <w:p w14:paraId="6475F8B6" w14:textId="77777777" w:rsidR="006C70DC" w:rsidRDefault="006C70DC" w:rsidP="006C70DC">
            <w:pPr>
              <w:pStyle w:val="aff1"/>
            </w:pPr>
            <w:r>
              <w:t>Форма собственности</w:t>
            </w:r>
          </w:p>
        </w:tc>
        <w:tc>
          <w:tcPr>
            <w:tcW w:w="1872" w:type="dxa"/>
            <w:vMerge w:val="restart"/>
          </w:tcPr>
          <w:p w14:paraId="1CD34D04" w14:textId="77777777" w:rsidR="006C70DC" w:rsidRDefault="006C70DC" w:rsidP="006C70DC">
            <w:pPr>
              <w:pStyle w:val="aff1"/>
            </w:pPr>
            <w:r>
              <w:t>Кадастровый номер</w:t>
            </w:r>
          </w:p>
        </w:tc>
        <w:tc>
          <w:tcPr>
            <w:tcW w:w="1134" w:type="dxa"/>
            <w:vMerge w:val="restart"/>
          </w:tcPr>
          <w:p w14:paraId="713E5656" w14:textId="77777777" w:rsidR="006C70DC" w:rsidRPr="006C70DC" w:rsidRDefault="006C70DC" w:rsidP="006C70DC">
            <w:pPr>
              <w:pStyle w:val="aff1"/>
            </w:pPr>
            <w:r>
              <w:t>Площадь, м</w:t>
            </w:r>
            <w:r w:rsidRPr="006C70DC">
              <w:t>2</w:t>
            </w:r>
          </w:p>
        </w:tc>
        <w:tc>
          <w:tcPr>
            <w:tcW w:w="2840" w:type="dxa"/>
            <w:vMerge w:val="restart"/>
          </w:tcPr>
          <w:p w14:paraId="7F8310CF" w14:textId="77777777" w:rsidR="006C70DC" w:rsidRDefault="006C70DC" w:rsidP="006C70DC">
            <w:pPr>
              <w:pStyle w:val="aff1"/>
            </w:pPr>
            <w:r>
              <w:t>Основание изменения границы населенного пункта</w:t>
            </w:r>
          </w:p>
        </w:tc>
        <w:tc>
          <w:tcPr>
            <w:tcW w:w="3118" w:type="dxa"/>
            <w:gridSpan w:val="2"/>
          </w:tcPr>
          <w:p w14:paraId="6228C0DF" w14:textId="77777777" w:rsidR="006C70DC" w:rsidRDefault="006C70DC" w:rsidP="006C70DC">
            <w:pPr>
              <w:pStyle w:val="aff1"/>
            </w:pPr>
            <w:r>
              <w:t>Категория земель</w:t>
            </w:r>
          </w:p>
        </w:tc>
        <w:tc>
          <w:tcPr>
            <w:tcW w:w="2129" w:type="dxa"/>
            <w:vMerge w:val="restart"/>
          </w:tcPr>
          <w:p w14:paraId="507C0599" w14:textId="77777777" w:rsidR="006C70DC" w:rsidRDefault="006C70DC" w:rsidP="006C70DC">
            <w:pPr>
              <w:pStyle w:val="aff1"/>
            </w:pPr>
            <w:r>
              <w:t>Цель включения земельного участка в границы населенного пункта</w:t>
            </w:r>
          </w:p>
        </w:tc>
      </w:tr>
      <w:tr w:rsidR="006C70DC" w14:paraId="54DF6D2E" w14:textId="77777777" w:rsidTr="00634FE3">
        <w:trPr>
          <w:trHeight w:val="20"/>
        </w:trPr>
        <w:tc>
          <w:tcPr>
            <w:tcW w:w="567" w:type="dxa"/>
            <w:vMerge/>
          </w:tcPr>
          <w:p w14:paraId="462F70F2" w14:textId="77777777" w:rsidR="006C70DC" w:rsidRDefault="006C70DC" w:rsidP="006C70DC">
            <w:pPr>
              <w:pStyle w:val="aff1"/>
            </w:pPr>
          </w:p>
        </w:tc>
        <w:tc>
          <w:tcPr>
            <w:tcW w:w="1696" w:type="dxa"/>
            <w:vMerge/>
          </w:tcPr>
          <w:p w14:paraId="250CC5E3" w14:textId="77777777" w:rsidR="006C70DC" w:rsidRDefault="006C70DC" w:rsidP="006C70DC">
            <w:pPr>
              <w:pStyle w:val="aff1"/>
            </w:pPr>
          </w:p>
        </w:tc>
        <w:tc>
          <w:tcPr>
            <w:tcW w:w="1814" w:type="dxa"/>
            <w:vMerge/>
          </w:tcPr>
          <w:p w14:paraId="7610645D" w14:textId="77777777" w:rsidR="006C70DC" w:rsidRDefault="006C70DC" w:rsidP="006C70DC">
            <w:pPr>
              <w:pStyle w:val="aff1"/>
            </w:pPr>
          </w:p>
        </w:tc>
        <w:tc>
          <w:tcPr>
            <w:tcW w:w="1872" w:type="dxa"/>
            <w:vMerge/>
          </w:tcPr>
          <w:p w14:paraId="6DE727E3" w14:textId="77777777" w:rsidR="006C70DC" w:rsidRDefault="006C70DC" w:rsidP="006C70DC">
            <w:pPr>
              <w:pStyle w:val="aff1"/>
            </w:pPr>
          </w:p>
        </w:tc>
        <w:tc>
          <w:tcPr>
            <w:tcW w:w="1134" w:type="dxa"/>
            <w:vMerge/>
          </w:tcPr>
          <w:p w14:paraId="57F22314" w14:textId="77777777" w:rsidR="006C70DC" w:rsidRDefault="006C70DC" w:rsidP="006C70DC">
            <w:pPr>
              <w:pStyle w:val="aff1"/>
            </w:pPr>
          </w:p>
        </w:tc>
        <w:tc>
          <w:tcPr>
            <w:tcW w:w="2840" w:type="dxa"/>
            <w:vMerge/>
          </w:tcPr>
          <w:p w14:paraId="7F389A97" w14:textId="77777777" w:rsidR="006C70DC" w:rsidRDefault="006C70DC" w:rsidP="006C70DC">
            <w:pPr>
              <w:pStyle w:val="aff1"/>
            </w:pPr>
          </w:p>
        </w:tc>
        <w:tc>
          <w:tcPr>
            <w:tcW w:w="1559" w:type="dxa"/>
          </w:tcPr>
          <w:p w14:paraId="398F9B60" w14:textId="77777777" w:rsidR="006C70DC" w:rsidRDefault="006C70DC" w:rsidP="006C70DC">
            <w:pPr>
              <w:pStyle w:val="aff1"/>
            </w:pPr>
            <w:r>
              <w:t>фактическая</w:t>
            </w:r>
          </w:p>
        </w:tc>
        <w:tc>
          <w:tcPr>
            <w:tcW w:w="1559" w:type="dxa"/>
          </w:tcPr>
          <w:p w14:paraId="554889EA" w14:textId="77777777" w:rsidR="006C70DC" w:rsidRDefault="006C70DC" w:rsidP="006C70DC">
            <w:pPr>
              <w:pStyle w:val="aff1"/>
            </w:pPr>
            <w:r>
              <w:t>планируемая</w:t>
            </w:r>
          </w:p>
        </w:tc>
        <w:tc>
          <w:tcPr>
            <w:tcW w:w="2129" w:type="dxa"/>
            <w:vMerge/>
          </w:tcPr>
          <w:p w14:paraId="5ADFC041" w14:textId="77777777" w:rsidR="006C70DC" w:rsidRDefault="006C70DC" w:rsidP="006C70DC">
            <w:pPr>
              <w:pStyle w:val="aff1"/>
            </w:pPr>
          </w:p>
        </w:tc>
      </w:tr>
      <w:tr w:rsidR="006C70DC" w14:paraId="1B6F7120" w14:textId="77777777" w:rsidTr="008612F4">
        <w:trPr>
          <w:trHeight w:val="806"/>
        </w:trPr>
        <w:tc>
          <w:tcPr>
            <w:tcW w:w="567" w:type="dxa"/>
          </w:tcPr>
          <w:p w14:paraId="1A6C6950" w14:textId="77777777" w:rsidR="006C70DC" w:rsidRPr="006C70DC" w:rsidRDefault="006C70DC" w:rsidP="006C70DC">
            <w:pPr>
              <w:pStyle w:val="aff1"/>
            </w:pPr>
            <w:r>
              <w:t>1</w:t>
            </w:r>
          </w:p>
        </w:tc>
        <w:tc>
          <w:tcPr>
            <w:tcW w:w="1696" w:type="dxa"/>
          </w:tcPr>
          <w:p w14:paraId="4C10CF3E" w14:textId="77777777" w:rsidR="006C70DC" w:rsidRDefault="006C70DC" w:rsidP="006C70DC">
            <w:pPr>
              <w:pStyle w:val="aff1"/>
            </w:pPr>
            <w:r w:rsidRPr="008A3443">
              <w:t>Ивановская область, Палехский район</w:t>
            </w:r>
            <w:r w:rsidRPr="006C70DC">
              <w:t>, в районе с. Красное и д. Дягилево</w:t>
            </w:r>
          </w:p>
        </w:tc>
        <w:tc>
          <w:tcPr>
            <w:tcW w:w="1814" w:type="dxa"/>
          </w:tcPr>
          <w:p w14:paraId="3BEB6BAB" w14:textId="77777777" w:rsidR="006C70DC" w:rsidRDefault="006C70DC" w:rsidP="006C70DC">
            <w:pPr>
              <w:pStyle w:val="aff1"/>
            </w:pPr>
            <w:r>
              <w:t>Частная собственность</w:t>
            </w:r>
          </w:p>
        </w:tc>
        <w:tc>
          <w:tcPr>
            <w:tcW w:w="1872" w:type="dxa"/>
          </w:tcPr>
          <w:p w14:paraId="518E5969" w14:textId="77777777" w:rsidR="006C70DC" w:rsidRPr="006C70DC" w:rsidRDefault="006C70DC" w:rsidP="006C70DC">
            <w:pPr>
              <w:pStyle w:val="aff1"/>
              <w:rPr>
                <w:rStyle w:val="1a"/>
                <w:rFonts w:eastAsia="SimSun"/>
                <w:highlight w:val="white"/>
              </w:rPr>
            </w:pPr>
            <w:r w:rsidRPr="00991069">
              <w:t>37:11:0107</w:t>
            </w:r>
            <w:r w:rsidRPr="006C70DC">
              <w:t>12:265</w:t>
            </w:r>
          </w:p>
        </w:tc>
        <w:tc>
          <w:tcPr>
            <w:tcW w:w="1134" w:type="dxa"/>
          </w:tcPr>
          <w:p w14:paraId="5D08E643" w14:textId="77777777" w:rsidR="006C70DC" w:rsidRPr="006C70DC" w:rsidRDefault="006C70DC" w:rsidP="006C70DC">
            <w:pPr>
              <w:pStyle w:val="aff1"/>
            </w:pPr>
            <w:r>
              <w:t>28838</w:t>
            </w:r>
          </w:p>
        </w:tc>
        <w:tc>
          <w:tcPr>
            <w:tcW w:w="2840" w:type="dxa"/>
          </w:tcPr>
          <w:p w14:paraId="39767F5E" w14:textId="77777777" w:rsidR="006C70DC" w:rsidRDefault="005E2C2B" w:rsidP="006C70DC">
            <w:pPr>
              <w:pStyle w:val="aff1"/>
            </w:pPr>
            <w:r w:rsidRPr="006C70DC">
              <w:t xml:space="preserve">Необходимость расширения границы населенного пункта </w:t>
            </w:r>
            <w:r w:rsidRPr="005E2C2B">
              <w:t>с целью индивидуальной жилой застройки</w:t>
            </w:r>
          </w:p>
        </w:tc>
        <w:tc>
          <w:tcPr>
            <w:tcW w:w="1559" w:type="dxa"/>
          </w:tcPr>
          <w:p w14:paraId="120109A0" w14:textId="77777777" w:rsidR="006C70DC" w:rsidRDefault="006C70DC" w:rsidP="006C70DC">
            <w:pPr>
              <w:pStyle w:val="aff1"/>
            </w:pPr>
            <w:r>
              <w:t>Земли сельскохозяйственного назначения</w:t>
            </w:r>
          </w:p>
        </w:tc>
        <w:tc>
          <w:tcPr>
            <w:tcW w:w="1559" w:type="dxa"/>
          </w:tcPr>
          <w:p w14:paraId="4CDAF5BF" w14:textId="77777777" w:rsidR="006C70DC" w:rsidRDefault="006C70DC" w:rsidP="006C70DC">
            <w:pPr>
              <w:pStyle w:val="aff1"/>
            </w:pPr>
            <w:r>
              <w:t>Земли населенных пунктов</w:t>
            </w:r>
          </w:p>
        </w:tc>
        <w:tc>
          <w:tcPr>
            <w:tcW w:w="2129" w:type="dxa"/>
          </w:tcPr>
          <w:p w14:paraId="07128A30" w14:textId="77777777" w:rsidR="006C70DC" w:rsidRDefault="006C70DC" w:rsidP="006C70DC">
            <w:pPr>
              <w:pStyle w:val="aff1"/>
            </w:pPr>
            <w:r>
              <w:t xml:space="preserve">Для </w:t>
            </w:r>
          </w:p>
          <w:p w14:paraId="6D4C1931" w14:textId="77777777" w:rsidR="006C70DC" w:rsidRPr="006C70DC" w:rsidRDefault="006C70DC" w:rsidP="006C70DC">
            <w:pPr>
              <w:pStyle w:val="aff1"/>
            </w:pPr>
            <w:r>
              <w:t>индивидуального жилищного строительства</w:t>
            </w:r>
          </w:p>
        </w:tc>
      </w:tr>
      <w:bookmarkEnd w:id="93"/>
    </w:tbl>
    <w:p w14:paraId="6248338D" w14:textId="77777777" w:rsidR="002B0B3C" w:rsidRDefault="002B0B3C" w:rsidP="005E2795">
      <w:pPr>
        <w:ind w:firstLine="0"/>
      </w:pPr>
    </w:p>
    <w:sectPr w:rsidR="002B0B3C" w:rsidSect="002B0B3C">
      <w:headerReference w:type="first" r:id="rId16"/>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93FE" w14:textId="77777777" w:rsidR="00864F59" w:rsidRPr="00B3587C" w:rsidRDefault="00864F59" w:rsidP="00B3587C">
      <w:r>
        <w:separator/>
      </w:r>
    </w:p>
  </w:endnote>
  <w:endnote w:type="continuationSeparator" w:id="0">
    <w:p w14:paraId="0E0B9E57" w14:textId="77777777" w:rsidR="00864F59" w:rsidRPr="00B3587C" w:rsidRDefault="00864F59" w:rsidP="00B3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29350"/>
      <w:docPartObj>
        <w:docPartGallery w:val="Page Numbers (Bottom of Page)"/>
        <w:docPartUnique/>
      </w:docPartObj>
    </w:sdtPr>
    <w:sdtEndPr/>
    <w:sdtContent>
      <w:p w14:paraId="44926F0B" w14:textId="77777777" w:rsidR="0049211F" w:rsidRPr="00B3587C" w:rsidRDefault="00864F59" w:rsidP="00B3587C">
        <w:pPr>
          <w:pStyle w:val="a6"/>
        </w:pPr>
        <w:r>
          <w:fldChar w:fldCharType="begin"/>
        </w:r>
        <w:r>
          <w:instrText>PAGE   \* MERGEFORMAT</w:instrText>
        </w:r>
        <w:r>
          <w:fldChar w:fldCharType="separate"/>
        </w:r>
        <w:r w:rsidR="00E80AE0">
          <w:rPr>
            <w:noProof/>
          </w:rPr>
          <w:t>35</w:t>
        </w:r>
        <w:r>
          <w:rPr>
            <w:noProof/>
          </w:rPr>
          <w:fldChar w:fldCharType="end"/>
        </w:r>
      </w:p>
    </w:sdtContent>
  </w:sdt>
  <w:p w14:paraId="40BAE126" w14:textId="77777777" w:rsidR="0049211F" w:rsidRDefault="004921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DCB9" w14:textId="77777777" w:rsidR="0049211F" w:rsidRPr="00871E16" w:rsidRDefault="0049211F" w:rsidP="00871E16">
    <w:pPr>
      <w:pStyle w:val="a8"/>
    </w:pPr>
    <w:r w:rsidRPr="00871E16">
      <w:t>2022 год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20F9" w14:textId="77777777" w:rsidR="00864F59" w:rsidRPr="00B3587C" w:rsidRDefault="00864F59" w:rsidP="00B3587C">
      <w:r>
        <w:separator/>
      </w:r>
    </w:p>
  </w:footnote>
  <w:footnote w:type="continuationSeparator" w:id="0">
    <w:p w14:paraId="3D21BFBF" w14:textId="77777777" w:rsidR="00864F59" w:rsidRPr="00B3587C" w:rsidRDefault="00864F59" w:rsidP="00B3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DA42" w14:textId="77777777" w:rsidR="0049211F" w:rsidRPr="00871E16" w:rsidRDefault="0049211F" w:rsidP="00871E16">
    <w:pPr>
      <w:pStyle w:val="a4"/>
    </w:pPr>
    <w:r w:rsidRPr="00871E16">
      <w:t xml:space="preserve">Генеральный план </w:t>
    </w:r>
    <w:r>
      <w:t>Раменского сельского поселения</w:t>
    </w:r>
    <w:r w:rsidRPr="00871E16">
      <w:t>. Положение о территориальном планировании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1603" w14:textId="77777777" w:rsidR="0049211F" w:rsidRPr="00842885" w:rsidRDefault="0049211F" w:rsidP="00871E16">
    <w:pPr>
      <w:pStyle w:val="a8"/>
      <w:rPr>
        <w:rStyle w:val="af2"/>
      </w:rPr>
    </w:pPr>
    <w:r w:rsidRPr="00842885">
      <w:rPr>
        <w:rStyle w:val="af2"/>
      </w:rPr>
      <w:t>ООО «Терпланист»</w:t>
    </w:r>
  </w:p>
  <w:p w14:paraId="52DC6082" w14:textId="77777777" w:rsidR="0049211F" w:rsidRDefault="0049211F" w:rsidP="00B92A27">
    <w:pPr>
      <w:pStyle w:val="a8"/>
    </w:pPr>
    <w:r w:rsidRPr="00143B12">
      <w:t>Ивановская область</w:t>
    </w:r>
    <w:r>
      <w:t>, Палехский</w:t>
    </w:r>
    <w:r w:rsidRPr="00143B12">
      <w:t xml:space="preserve"> муниципальный район</w:t>
    </w:r>
  </w:p>
  <w:p w14:paraId="6B6F38E2" w14:textId="77777777" w:rsidR="0049211F" w:rsidRPr="00143B12" w:rsidRDefault="0049211F" w:rsidP="00B92A27">
    <w:pPr>
      <w:pStyle w:val="a8"/>
    </w:pPr>
    <w:r>
      <w:t>Раменское</w:t>
    </w:r>
    <w:r w:rsidRPr="00143B12">
      <w:t xml:space="preserve"> сельское поселение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CA4A" w14:textId="77777777" w:rsidR="0049211F" w:rsidRPr="00143B12" w:rsidRDefault="0049211F" w:rsidP="00B92A2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suff w:val="space"/>
      <w:lvlText w:val="–"/>
      <w:lvlJc w:val="left"/>
      <w:pPr>
        <w:tabs>
          <w:tab w:val="num" w:pos="0"/>
        </w:tabs>
        <w:ind w:left="143" w:firstLine="567"/>
      </w:pPr>
      <w:rPr>
        <w:rFonts w:ascii="Times New Roman" w:hAnsi="Times New Roman" w:cs="Times New Roman" w:hint="default"/>
      </w:rPr>
    </w:lvl>
    <w:lvl w:ilvl="1">
      <w:start w:val="1"/>
      <w:numFmt w:val="bullet"/>
      <w:suff w:val="space"/>
      <w:lvlText w:val="–"/>
      <w:lvlJc w:val="left"/>
      <w:pPr>
        <w:tabs>
          <w:tab w:val="num" w:pos="0"/>
        </w:tabs>
        <w:ind w:left="2214" w:firstLine="567"/>
      </w:pPr>
      <w:rPr>
        <w:rFonts w:ascii="Times New Roman" w:hAnsi="Times New Roman" w:cs="Times New Roman" w:hint="default"/>
      </w:rPr>
    </w:lvl>
    <w:lvl w:ilvl="2">
      <w:start w:val="1"/>
      <w:numFmt w:val="bullet"/>
      <w:suff w:val="space"/>
      <w:lvlText w:val=""/>
      <w:lvlJc w:val="left"/>
      <w:pPr>
        <w:tabs>
          <w:tab w:val="num" w:pos="0"/>
        </w:tabs>
        <w:ind w:left="2214" w:firstLine="567"/>
      </w:pPr>
      <w:rPr>
        <w:rFonts w:ascii="Symbol" w:hAnsi="Symbol" w:cs="Symbol" w:hint="default"/>
      </w:rPr>
    </w:lvl>
    <w:lvl w:ilvl="3">
      <w:start w:val="1"/>
      <w:numFmt w:val="bullet"/>
      <w:suff w:val="space"/>
      <w:lvlText w:val="–"/>
      <w:lvlJc w:val="left"/>
      <w:pPr>
        <w:tabs>
          <w:tab w:val="num" w:pos="0"/>
        </w:tabs>
        <w:ind w:left="2214" w:firstLine="567"/>
      </w:pPr>
      <w:rPr>
        <w:rFonts w:ascii="Times New Roman" w:hAnsi="Times New Roman" w:cs="Times New Roman" w:hint="default"/>
      </w:rPr>
    </w:lvl>
    <w:lvl w:ilvl="4">
      <w:start w:val="1"/>
      <w:numFmt w:val="bullet"/>
      <w:suff w:val="space"/>
      <w:lvlText w:val="–"/>
      <w:lvlJc w:val="left"/>
      <w:pPr>
        <w:tabs>
          <w:tab w:val="num" w:pos="0"/>
        </w:tabs>
        <w:ind w:left="2214" w:firstLine="567"/>
      </w:pPr>
      <w:rPr>
        <w:rFonts w:ascii="Times New Roman" w:hAnsi="Times New Roman" w:cs="Times New Roman" w:hint="default"/>
      </w:rPr>
    </w:lvl>
    <w:lvl w:ilvl="5">
      <w:start w:val="1"/>
      <w:numFmt w:val="bullet"/>
      <w:suff w:val="space"/>
      <w:lvlText w:val="–"/>
      <w:lvlJc w:val="left"/>
      <w:pPr>
        <w:tabs>
          <w:tab w:val="num" w:pos="0"/>
        </w:tabs>
        <w:ind w:left="2214" w:firstLine="567"/>
      </w:pPr>
      <w:rPr>
        <w:rFonts w:ascii="Times New Roman" w:hAnsi="Times New Roman" w:cs="Times New Roman" w:hint="default"/>
      </w:rPr>
    </w:lvl>
    <w:lvl w:ilvl="6">
      <w:start w:val="1"/>
      <w:numFmt w:val="bullet"/>
      <w:suff w:val="space"/>
      <w:lvlText w:val=""/>
      <w:lvlJc w:val="left"/>
      <w:pPr>
        <w:tabs>
          <w:tab w:val="num" w:pos="0"/>
        </w:tabs>
        <w:ind w:left="2214" w:firstLine="567"/>
      </w:pPr>
      <w:rPr>
        <w:rFonts w:ascii="Symbol" w:hAnsi="Symbol" w:cs="Symbol" w:hint="default"/>
      </w:rPr>
    </w:lvl>
    <w:lvl w:ilvl="7">
      <w:start w:val="1"/>
      <w:numFmt w:val="bullet"/>
      <w:suff w:val="space"/>
      <w:lvlText w:val="–"/>
      <w:lvlJc w:val="left"/>
      <w:pPr>
        <w:tabs>
          <w:tab w:val="num" w:pos="0"/>
        </w:tabs>
        <w:ind w:left="2214" w:firstLine="567"/>
      </w:pPr>
      <w:rPr>
        <w:rFonts w:ascii="Times New Roman" w:hAnsi="Times New Roman" w:cs="Times New Roman" w:hint="default"/>
      </w:rPr>
    </w:lvl>
    <w:lvl w:ilvl="8">
      <w:start w:val="1"/>
      <w:numFmt w:val="bullet"/>
      <w:suff w:val="space"/>
      <w:lvlText w:val=""/>
      <w:lvlJc w:val="left"/>
      <w:pPr>
        <w:tabs>
          <w:tab w:val="num" w:pos="0"/>
        </w:tabs>
        <w:ind w:left="2214" w:firstLine="567"/>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1485"/>
        </w:tabs>
        <w:ind w:left="1485"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928" w:hanging="360"/>
      </w:pPr>
      <w:rPr>
        <w:rFonts w:ascii="Symbol" w:hAnsi="Symbol" w:cs="Symbol" w:hint="default"/>
      </w:rPr>
    </w:lvl>
    <w:lvl w:ilvl="1">
      <w:start w:val="1"/>
      <w:numFmt w:val="bullet"/>
      <w:lvlText w:val=""/>
      <w:lvlJc w:val="left"/>
      <w:pPr>
        <w:tabs>
          <w:tab w:val="num" w:pos="0"/>
        </w:tabs>
        <w:ind w:left="1288" w:hanging="360"/>
      </w:pPr>
      <w:rPr>
        <w:rFonts w:ascii="Wingdings" w:hAnsi="Wingdings" w:cs="Wingdings" w:hint="default"/>
      </w:rPr>
    </w:lvl>
    <w:lvl w:ilvl="2">
      <w:start w:val="1"/>
      <w:numFmt w:val="bullet"/>
      <w:lvlText w:val=""/>
      <w:lvlJc w:val="left"/>
      <w:pPr>
        <w:tabs>
          <w:tab w:val="num" w:pos="0"/>
        </w:tabs>
        <w:ind w:left="1648" w:hanging="360"/>
      </w:pPr>
      <w:rPr>
        <w:rFonts w:ascii="Wingdings" w:hAnsi="Wingdings" w:cs="Wingdings" w:hint="default"/>
      </w:rPr>
    </w:lvl>
    <w:lvl w:ilvl="3">
      <w:start w:val="1"/>
      <w:numFmt w:val="bullet"/>
      <w:lvlText w:val=""/>
      <w:lvlJc w:val="left"/>
      <w:pPr>
        <w:tabs>
          <w:tab w:val="num" w:pos="0"/>
        </w:tabs>
        <w:ind w:left="2008" w:hanging="360"/>
      </w:pPr>
      <w:rPr>
        <w:rFonts w:ascii="Symbol" w:hAnsi="Symbol" w:cs="Symbol" w:hint="default"/>
      </w:rPr>
    </w:lvl>
    <w:lvl w:ilvl="4">
      <w:start w:val="1"/>
      <w:numFmt w:val="bullet"/>
      <w:lvlText w:val=""/>
      <w:lvlJc w:val="left"/>
      <w:pPr>
        <w:tabs>
          <w:tab w:val="num" w:pos="0"/>
        </w:tabs>
        <w:ind w:left="2368" w:hanging="360"/>
      </w:pPr>
      <w:rPr>
        <w:rFonts w:ascii="Symbol" w:hAnsi="Symbol" w:cs="Symbol" w:hint="default"/>
      </w:rPr>
    </w:lvl>
    <w:lvl w:ilvl="5">
      <w:start w:val="1"/>
      <w:numFmt w:val="bullet"/>
      <w:lvlText w:val=""/>
      <w:lvlJc w:val="left"/>
      <w:pPr>
        <w:tabs>
          <w:tab w:val="num" w:pos="0"/>
        </w:tabs>
        <w:ind w:left="2728" w:hanging="360"/>
      </w:pPr>
      <w:rPr>
        <w:rFonts w:ascii="Wingdings" w:hAnsi="Wingdings" w:cs="Wingdings" w:hint="default"/>
      </w:rPr>
    </w:lvl>
    <w:lvl w:ilvl="6">
      <w:start w:val="1"/>
      <w:numFmt w:val="bullet"/>
      <w:lvlText w:val=""/>
      <w:lvlJc w:val="left"/>
      <w:pPr>
        <w:tabs>
          <w:tab w:val="num" w:pos="0"/>
        </w:tabs>
        <w:ind w:left="3088" w:hanging="360"/>
      </w:pPr>
      <w:rPr>
        <w:rFonts w:ascii="Wingdings" w:hAnsi="Wingdings" w:cs="Wingdings" w:hint="default"/>
      </w:rPr>
    </w:lvl>
    <w:lvl w:ilvl="7">
      <w:start w:val="1"/>
      <w:numFmt w:val="bullet"/>
      <w:lvlText w:val=""/>
      <w:lvlJc w:val="left"/>
      <w:pPr>
        <w:tabs>
          <w:tab w:val="num" w:pos="0"/>
        </w:tabs>
        <w:ind w:left="3448" w:hanging="360"/>
      </w:pPr>
      <w:rPr>
        <w:rFonts w:ascii="Symbol" w:hAnsi="Symbol" w:cs="Symbol" w:hint="default"/>
      </w:rPr>
    </w:lvl>
    <w:lvl w:ilvl="8">
      <w:start w:val="1"/>
      <w:numFmt w:val="bullet"/>
      <w:lvlText w:val=""/>
      <w:lvlJc w:val="left"/>
      <w:pPr>
        <w:tabs>
          <w:tab w:val="num" w:pos="0"/>
        </w:tabs>
        <w:ind w:left="3808" w:hanging="360"/>
      </w:pPr>
      <w:rPr>
        <w:rFonts w:ascii="Symbol" w:hAnsi="Symbol" w:cs="Symbol" w:hint="default"/>
      </w:rPr>
    </w:lvl>
  </w:abstractNum>
  <w:abstractNum w:abstractNumId="3" w15:restartNumberingAfterBreak="0">
    <w:nsid w:val="00000007"/>
    <w:multiLevelType w:val="multilevel"/>
    <w:tmpl w:val="00000007"/>
    <w:name w:val="WW8Num7"/>
    <w:lvl w:ilvl="0">
      <w:start w:val="1"/>
      <w:numFmt w:val="bullet"/>
      <w:lvlText w:val=""/>
      <w:lvlJc w:val="left"/>
      <w:pPr>
        <w:tabs>
          <w:tab w:val="num" w:pos="0"/>
        </w:tabs>
        <w:ind w:left="928" w:hanging="360"/>
      </w:pPr>
      <w:rPr>
        <w:rFonts w:ascii="Symbol" w:hAnsi="Symbol" w:cs="Symbol" w:hint="default"/>
        <w:color w:val="000000"/>
      </w:rPr>
    </w:lvl>
    <w:lvl w:ilvl="1">
      <w:start w:val="1"/>
      <w:numFmt w:val="bullet"/>
      <w:lvlText w:val=""/>
      <w:lvlJc w:val="left"/>
      <w:pPr>
        <w:tabs>
          <w:tab w:val="num" w:pos="0"/>
        </w:tabs>
        <w:ind w:left="1288" w:hanging="360"/>
      </w:pPr>
      <w:rPr>
        <w:rFonts w:ascii="Wingdings" w:hAnsi="Wingdings" w:cs="Wingdings" w:hint="default"/>
      </w:rPr>
    </w:lvl>
    <w:lvl w:ilvl="2">
      <w:start w:val="1"/>
      <w:numFmt w:val="bullet"/>
      <w:lvlText w:val=""/>
      <w:lvlJc w:val="left"/>
      <w:pPr>
        <w:tabs>
          <w:tab w:val="num" w:pos="0"/>
        </w:tabs>
        <w:ind w:left="1648" w:hanging="360"/>
      </w:pPr>
      <w:rPr>
        <w:rFonts w:ascii="Wingdings" w:hAnsi="Wingdings" w:cs="Wingdings" w:hint="default"/>
      </w:rPr>
    </w:lvl>
    <w:lvl w:ilvl="3">
      <w:start w:val="1"/>
      <w:numFmt w:val="bullet"/>
      <w:lvlText w:val=""/>
      <w:lvlJc w:val="left"/>
      <w:pPr>
        <w:tabs>
          <w:tab w:val="num" w:pos="0"/>
        </w:tabs>
        <w:ind w:left="2008" w:hanging="360"/>
      </w:pPr>
      <w:rPr>
        <w:rFonts w:ascii="Symbol" w:hAnsi="Symbol" w:cs="Symbol" w:hint="default"/>
        <w:color w:val="000000"/>
      </w:rPr>
    </w:lvl>
    <w:lvl w:ilvl="4">
      <w:start w:val="1"/>
      <w:numFmt w:val="bullet"/>
      <w:lvlText w:val=""/>
      <w:lvlJc w:val="left"/>
      <w:pPr>
        <w:tabs>
          <w:tab w:val="num" w:pos="0"/>
        </w:tabs>
        <w:ind w:left="2368" w:hanging="360"/>
      </w:pPr>
      <w:rPr>
        <w:rFonts w:ascii="Symbol" w:hAnsi="Symbol" w:cs="Symbol" w:hint="default"/>
        <w:color w:val="000000"/>
      </w:rPr>
    </w:lvl>
    <w:lvl w:ilvl="5">
      <w:start w:val="1"/>
      <w:numFmt w:val="bullet"/>
      <w:lvlText w:val=""/>
      <w:lvlJc w:val="left"/>
      <w:pPr>
        <w:tabs>
          <w:tab w:val="num" w:pos="0"/>
        </w:tabs>
        <w:ind w:left="2728" w:hanging="360"/>
      </w:pPr>
      <w:rPr>
        <w:rFonts w:ascii="Wingdings" w:hAnsi="Wingdings" w:cs="Wingdings" w:hint="default"/>
      </w:rPr>
    </w:lvl>
    <w:lvl w:ilvl="6">
      <w:start w:val="1"/>
      <w:numFmt w:val="bullet"/>
      <w:lvlText w:val=""/>
      <w:lvlJc w:val="left"/>
      <w:pPr>
        <w:tabs>
          <w:tab w:val="num" w:pos="0"/>
        </w:tabs>
        <w:ind w:left="3088" w:hanging="360"/>
      </w:pPr>
      <w:rPr>
        <w:rFonts w:ascii="Wingdings" w:hAnsi="Wingdings" w:cs="Wingdings" w:hint="default"/>
      </w:rPr>
    </w:lvl>
    <w:lvl w:ilvl="7">
      <w:start w:val="1"/>
      <w:numFmt w:val="bullet"/>
      <w:lvlText w:val=""/>
      <w:lvlJc w:val="left"/>
      <w:pPr>
        <w:tabs>
          <w:tab w:val="num" w:pos="0"/>
        </w:tabs>
        <w:ind w:left="3448" w:hanging="360"/>
      </w:pPr>
      <w:rPr>
        <w:rFonts w:ascii="Symbol" w:hAnsi="Symbol" w:cs="Symbol" w:hint="default"/>
        <w:color w:val="000000"/>
      </w:rPr>
    </w:lvl>
    <w:lvl w:ilvl="8">
      <w:start w:val="1"/>
      <w:numFmt w:val="bullet"/>
      <w:lvlText w:val=""/>
      <w:lvlJc w:val="left"/>
      <w:pPr>
        <w:tabs>
          <w:tab w:val="num" w:pos="0"/>
        </w:tabs>
        <w:ind w:left="3808" w:hanging="360"/>
      </w:pPr>
      <w:rPr>
        <w:rFonts w:ascii="Symbol" w:hAnsi="Symbol" w:cs="Symbol" w:hint="default"/>
        <w:color w:val="000000"/>
      </w:rPr>
    </w:lvl>
  </w:abstractNum>
  <w:abstractNum w:abstractNumId="4" w15:restartNumberingAfterBreak="0">
    <w:nsid w:val="00000008"/>
    <w:multiLevelType w:val="singleLevel"/>
    <w:tmpl w:val="00000008"/>
    <w:name w:val="WW8Num8"/>
    <w:lvl w:ilvl="0">
      <w:numFmt w:val="bullet"/>
      <w:lvlText w:val="-"/>
      <w:lvlJc w:val="left"/>
      <w:pPr>
        <w:tabs>
          <w:tab w:val="num" w:pos="0"/>
        </w:tabs>
        <w:ind w:left="927" w:hanging="360"/>
      </w:pPr>
      <w:rPr>
        <w:rFonts w:ascii="Times New Roman" w:hAnsi="Times New Roman" w:cs="Times New Roman" w:hint="default"/>
        <w:color w:val="000000"/>
      </w:rPr>
    </w:lvl>
  </w:abstractNum>
  <w:abstractNum w:abstractNumId="5" w15:restartNumberingAfterBreak="0">
    <w:nsid w:val="00000009"/>
    <w:multiLevelType w:val="multilevel"/>
    <w:tmpl w:val="00000009"/>
    <w:name w:val="WW8Num9"/>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6" w15:restartNumberingAfterBreak="0">
    <w:nsid w:val="0000000A"/>
    <w:multiLevelType w:val="multilevel"/>
    <w:tmpl w:val="0000000A"/>
    <w:name w:val="WW8Num10"/>
    <w:lvl w:ilvl="0">
      <w:start w:val="1"/>
      <w:numFmt w:val="bullet"/>
      <w:suff w:val="space"/>
      <w:lvlText w:val="–"/>
      <w:lvlJc w:val="left"/>
      <w:pPr>
        <w:tabs>
          <w:tab w:val="num" w:pos="0"/>
        </w:tabs>
        <w:ind w:left="0" w:firstLine="567"/>
      </w:pPr>
      <w:rPr>
        <w:rFonts w:ascii="Times New Roman" w:hAnsi="Times New Roman" w:cs="Times New Roman" w:hint="default"/>
      </w:rPr>
    </w:lvl>
    <w:lvl w:ilvl="1">
      <w:start w:val="1"/>
      <w:numFmt w:val="bullet"/>
      <w:suff w:val="space"/>
      <w:lvlText w:val="–"/>
      <w:lvlJc w:val="left"/>
      <w:pPr>
        <w:tabs>
          <w:tab w:val="num" w:pos="0"/>
        </w:tabs>
        <w:ind w:left="0" w:firstLine="567"/>
      </w:pPr>
      <w:rPr>
        <w:rFonts w:ascii="Times New Roman" w:hAnsi="Times New Roman" w:cs="Times New Roman" w:hint="default"/>
      </w:rPr>
    </w:lvl>
    <w:lvl w:ilvl="2">
      <w:start w:val="1"/>
      <w:numFmt w:val="bullet"/>
      <w:suff w:val="space"/>
      <w:lvlText w:val=""/>
      <w:lvlJc w:val="left"/>
      <w:pPr>
        <w:tabs>
          <w:tab w:val="num" w:pos="0"/>
        </w:tabs>
        <w:ind w:left="0" w:firstLine="567"/>
      </w:pPr>
      <w:rPr>
        <w:rFonts w:ascii="Symbol" w:hAnsi="Symbol" w:cs="Symbol" w:hint="default"/>
      </w:rPr>
    </w:lvl>
    <w:lvl w:ilvl="3">
      <w:start w:val="1"/>
      <w:numFmt w:val="bullet"/>
      <w:suff w:val="space"/>
      <w:lvlText w:val="–"/>
      <w:lvlJc w:val="left"/>
      <w:pPr>
        <w:tabs>
          <w:tab w:val="num" w:pos="0"/>
        </w:tabs>
        <w:ind w:left="0" w:firstLine="567"/>
      </w:pPr>
      <w:rPr>
        <w:rFonts w:ascii="Times New Roman" w:hAnsi="Times New Roman" w:cs="Times New Roman" w:hint="default"/>
      </w:rPr>
    </w:lvl>
    <w:lvl w:ilvl="4">
      <w:start w:val="1"/>
      <w:numFmt w:val="bullet"/>
      <w:suff w:val="space"/>
      <w:lvlText w:val="–"/>
      <w:lvlJc w:val="left"/>
      <w:pPr>
        <w:tabs>
          <w:tab w:val="num" w:pos="0"/>
        </w:tabs>
        <w:ind w:left="0" w:firstLine="567"/>
      </w:pPr>
      <w:rPr>
        <w:rFonts w:ascii="Times New Roman" w:hAnsi="Times New Roman" w:cs="Times New Roman" w:hint="default"/>
      </w:rPr>
    </w:lvl>
    <w:lvl w:ilvl="5">
      <w:start w:val="1"/>
      <w:numFmt w:val="bullet"/>
      <w:suff w:val="space"/>
      <w:lvlText w:val="–"/>
      <w:lvlJc w:val="left"/>
      <w:pPr>
        <w:tabs>
          <w:tab w:val="num" w:pos="0"/>
        </w:tabs>
        <w:ind w:left="0" w:firstLine="567"/>
      </w:pPr>
      <w:rPr>
        <w:rFonts w:ascii="Times New Roman" w:hAnsi="Times New Roman" w:cs="Times New Roman" w:hint="default"/>
      </w:rPr>
    </w:lvl>
    <w:lvl w:ilvl="6">
      <w:start w:val="1"/>
      <w:numFmt w:val="bullet"/>
      <w:suff w:val="space"/>
      <w:lvlText w:val=""/>
      <w:lvlJc w:val="left"/>
      <w:pPr>
        <w:tabs>
          <w:tab w:val="num" w:pos="0"/>
        </w:tabs>
        <w:ind w:left="0" w:firstLine="567"/>
      </w:pPr>
      <w:rPr>
        <w:rFonts w:ascii="Symbol" w:hAnsi="Symbol" w:cs="Symbol" w:hint="default"/>
      </w:rPr>
    </w:lvl>
    <w:lvl w:ilvl="7">
      <w:start w:val="1"/>
      <w:numFmt w:val="bullet"/>
      <w:suff w:val="space"/>
      <w:lvlText w:val="–"/>
      <w:lvlJc w:val="left"/>
      <w:pPr>
        <w:tabs>
          <w:tab w:val="num" w:pos="0"/>
        </w:tabs>
        <w:ind w:left="0" w:firstLine="567"/>
      </w:pPr>
      <w:rPr>
        <w:rFonts w:ascii="Times New Roman" w:hAnsi="Times New Roman" w:cs="Times New Roman" w:hint="default"/>
      </w:rPr>
    </w:lvl>
    <w:lvl w:ilvl="8">
      <w:start w:val="1"/>
      <w:numFmt w:val="bullet"/>
      <w:suff w:val="space"/>
      <w:lvlText w:val=""/>
      <w:lvlJc w:val="left"/>
      <w:pPr>
        <w:tabs>
          <w:tab w:val="num" w:pos="0"/>
        </w:tabs>
        <w:ind w:left="0" w:firstLine="567"/>
      </w:pPr>
      <w:rPr>
        <w:rFonts w:ascii="Symbol" w:hAnsi="Symbol" w:cs="Symbol" w:hint="default"/>
      </w:rPr>
    </w:lvl>
  </w:abstractNum>
  <w:abstractNum w:abstractNumId="7" w15:restartNumberingAfterBreak="0">
    <w:nsid w:val="0000000D"/>
    <w:multiLevelType w:val="multilevel"/>
    <w:tmpl w:val="0000000D"/>
    <w:name w:val="WW8Num13"/>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8" w15:restartNumberingAfterBreak="0">
    <w:nsid w:val="0000000F"/>
    <w:multiLevelType w:val="multilevel"/>
    <w:tmpl w:val="0000000F"/>
    <w:name w:val="WW8Num16"/>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9" w15:restartNumberingAfterBreak="0">
    <w:nsid w:val="00000010"/>
    <w:multiLevelType w:val="singleLevel"/>
    <w:tmpl w:val="00000010"/>
    <w:name w:val="WW8Num19"/>
    <w:lvl w:ilvl="0">
      <w:start w:val="1"/>
      <w:numFmt w:val="bullet"/>
      <w:lvlText w:val=""/>
      <w:lvlJc w:val="left"/>
      <w:pPr>
        <w:tabs>
          <w:tab w:val="num" w:pos="632"/>
        </w:tabs>
        <w:ind w:left="1920" w:hanging="360"/>
      </w:pPr>
      <w:rPr>
        <w:rFonts w:ascii="Symbol" w:hAnsi="Symbol" w:hint="default"/>
      </w:rPr>
    </w:lvl>
  </w:abstractNum>
  <w:abstractNum w:abstractNumId="10" w15:restartNumberingAfterBreak="0">
    <w:nsid w:val="00000011"/>
    <w:multiLevelType w:val="multilevel"/>
    <w:tmpl w:val="00000011"/>
    <w:name w:val="WW8Num17"/>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1" w15:restartNumberingAfterBreak="0">
    <w:nsid w:val="00000012"/>
    <w:multiLevelType w:val="multilevel"/>
    <w:tmpl w:val="00000012"/>
    <w:name w:val="WW8Num18"/>
    <w:lvl w:ilvl="0">
      <w:start w:val="1"/>
      <w:numFmt w:val="decimal"/>
      <w:suff w:val="space"/>
      <w:lvlText w:val="%1)"/>
      <w:lvlJc w:val="left"/>
      <w:pPr>
        <w:tabs>
          <w:tab w:val="num" w:pos="0"/>
        </w:tabs>
        <w:ind w:left="0"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12" w15:restartNumberingAfterBreak="0">
    <w:nsid w:val="00000016"/>
    <w:multiLevelType w:val="multilevel"/>
    <w:tmpl w:val="00000016"/>
    <w:name w:val="WW8Num22"/>
    <w:lvl w:ilvl="0">
      <w:start w:val="1"/>
      <w:numFmt w:val="bullet"/>
      <w:lvlText w:val=""/>
      <w:lvlJc w:val="left"/>
      <w:pPr>
        <w:tabs>
          <w:tab w:val="num" w:pos="0"/>
        </w:tabs>
        <w:ind w:left="360" w:hanging="360"/>
      </w:pPr>
      <w:rPr>
        <w:rFonts w:ascii="Symbol" w:hAnsi="Symbol" w:cs="Symbol" w:hint="default"/>
        <w:lang w:val="ru-RU"/>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lang w:val="ru-RU"/>
      </w:rPr>
    </w:lvl>
    <w:lvl w:ilvl="4">
      <w:start w:val="1"/>
      <w:numFmt w:val="bullet"/>
      <w:lvlText w:val=""/>
      <w:lvlJc w:val="left"/>
      <w:pPr>
        <w:tabs>
          <w:tab w:val="num" w:pos="0"/>
        </w:tabs>
        <w:ind w:left="1800" w:hanging="360"/>
      </w:pPr>
      <w:rPr>
        <w:rFonts w:ascii="Symbol" w:hAnsi="Symbol" w:cs="Symbol" w:hint="default"/>
        <w:lang w:val="ru-RU"/>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lang w:val="ru-RU"/>
      </w:rPr>
    </w:lvl>
    <w:lvl w:ilvl="8">
      <w:start w:val="1"/>
      <w:numFmt w:val="bullet"/>
      <w:lvlText w:val=""/>
      <w:lvlJc w:val="left"/>
      <w:pPr>
        <w:tabs>
          <w:tab w:val="num" w:pos="0"/>
        </w:tabs>
        <w:ind w:left="3240" w:hanging="360"/>
      </w:pPr>
      <w:rPr>
        <w:rFonts w:ascii="Symbol" w:hAnsi="Symbol" w:cs="Symbol" w:hint="default"/>
        <w:lang w:val="ru-RU"/>
      </w:rPr>
    </w:lvl>
  </w:abstractNum>
  <w:abstractNum w:abstractNumId="13" w15:restartNumberingAfterBreak="0">
    <w:nsid w:val="00000017"/>
    <w:multiLevelType w:val="multilevel"/>
    <w:tmpl w:val="00000017"/>
    <w:name w:val="WW8Num23"/>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Symbol" w:hAnsi="Symbol" w:cs="Symbol"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4" w15:restartNumberingAfterBreak="0">
    <w:nsid w:val="00000018"/>
    <w:multiLevelType w:val="multilevel"/>
    <w:tmpl w:val="00000018"/>
    <w:name w:val="WW8Num24"/>
    <w:lvl w:ilvl="0">
      <w:start w:val="1"/>
      <w:numFmt w:val="bullet"/>
      <w:lvlText w:val=""/>
      <w:lvlJc w:val="left"/>
      <w:pPr>
        <w:tabs>
          <w:tab w:val="num" w:pos="708"/>
        </w:tabs>
        <w:ind w:left="360" w:hanging="360"/>
      </w:pPr>
      <w:rPr>
        <w:rFonts w:ascii="Symbol" w:hAnsi="Symbol" w:cs="Symbol"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5" w15:restartNumberingAfterBreak="0">
    <w:nsid w:val="00000019"/>
    <w:multiLevelType w:val="multilevel"/>
    <w:tmpl w:val="00000019"/>
    <w:name w:val="WW8Num25"/>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6" w15:restartNumberingAfterBreak="0">
    <w:nsid w:val="0000001C"/>
    <w:multiLevelType w:val="multilevel"/>
    <w:tmpl w:val="0000001C"/>
    <w:name w:val="WW8Num28"/>
    <w:lvl w:ilvl="0">
      <w:start w:val="1"/>
      <w:numFmt w:val="bullet"/>
      <w:lvlText w:val=""/>
      <w:lvlJc w:val="left"/>
      <w:pPr>
        <w:tabs>
          <w:tab w:val="num" w:pos="0"/>
        </w:tabs>
        <w:ind w:left="1287" w:hanging="360"/>
      </w:pPr>
      <w:rPr>
        <w:rFonts w:ascii="Symbol" w:hAnsi="Symbol" w:cs="Symbol" w:hint="default"/>
        <w:lang w:val="ru-RU"/>
      </w:rPr>
    </w:lvl>
    <w:lvl w:ilvl="1">
      <w:start w:val="1"/>
      <w:numFmt w:val="bullet"/>
      <w:lvlText w:val=""/>
      <w:lvlJc w:val="left"/>
      <w:pPr>
        <w:tabs>
          <w:tab w:val="num" w:pos="0"/>
        </w:tabs>
        <w:ind w:left="2007" w:hanging="360"/>
      </w:pPr>
      <w:rPr>
        <w:rFonts w:ascii="Symbol" w:hAnsi="Symbol" w:cs="Symbol" w:hint="default"/>
        <w:lang w:val="ru-RU"/>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lang w:val="ru-RU"/>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lang w:val="ru-RU"/>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1B5C4F39"/>
    <w:multiLevelType w:val="multilevel"/>
    <w:tmpl w:val="EE327620"/>
    <w:styleLink w:val="1"/>
    <w:lvl w:ilvl="0">
      <w:start w:val="1"/>
      <w:numFmt w:val="decimal"/>
      <w:lvlText w:val="%1."/>
      <w:lvlJc w:val="left"/>
      <w:pPr>
        <w:ind w:left="1068" w:hanging="360"/>
      </w:pPr>
      <w:rPr>
        <w:rFonts w:ascii="Cambria" w:hAnsi="Cambria"/>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52BC48FA"/>
    <w:multiLevelType w:val="multilevel"/>
    <w:tmpl w:val="3FB8D4EC"/>
    <w:styleLink w:val="3"/>
    <w:lvl w:ilvl="0">
      <w:start w:val="1"/>
      <w:numFmt w:val="decimal"/>
      <w:lvlText w:val="%1."/>
      <w:lvlJc w:val="left"/>
      <w:pPr>
        <w:ind w:left="360" w:hanging="360"/>
      </w:pPr>
      <w:rPr>
        <w:rFonts w:ascii="Cambria" w:hAnsi="Cambria"/>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8C1ECD"/>
    <w:multiLevelType w:val="hybridMultilevel"/>
    <w:tmpl w:val="AC48BB66"/>
    <w:lvl w:ilvl="0" w:tplc="DE669F6A">
      <w:start w:val="1"/>
      <w:numFmt w:val="decimal"/>
      <w:pStyle w:val="10"/>
      <w:lvlText w:val="%1."/>
      <w:lvlJc w:val="left"/>
      <w:pPr>
        <w:ind w:left="1117" w:hanging="360"/>
      </w:pPr>
      <w:rPr>
        <w:rFonts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15:restartNumberingAfterBreak="0">
    <w:nsid w:val="647E1345"/>
    <w:multiLevelType w:val="multilevel"/>
    <w:tmpl w:val="19FE6AEC"/>
    <w:lvl w:ilvl="0">
      <w:start w:val="1"/>
      <w:numFmt w:val="decimal"/>
      <w:pStyle w:val="11"/>
      <w:lvlText w:val="%1."/>
      <w:lvlJc w:val="left"/>
      <w:pPr>
        <w:tabs>
          <w:tab w:val="num" w:pos="1083"/>
        </w:tabs>
        <w:ind w:left="1083" w:hanging="374"/>
      </w:pPr>
      <w:rPr>
        <w:rFonts w:hint="default"/>
      </w:rPr>
    </w:lvl>
    <w:lvl w:ilvl="1">
      <w:start w:val="1"/>
      <w:numFmt w:val="decimal"/>
      <w:lvlText w:val="%1.%2."/>
      <w:lvlJc w:val="left"/>
      <w:pPr>
        <w:tabs>
          <w:tab w:val="num" w:pos="1593"/>
        </w:tabs>
        <w:ind w:left="1593" w:hanging="527"/>
      </w:pPr>
      <w:rPr>
        <w:rFonts w:hint="default"/>
      </w:rPr>
    </w:lvl>
    <w:lvl w:ilvl="2">
      <w:start w:val="1"/>
      <w:numFmt w:val="decimal"/>
      <w:lvlText w:val="%1.%2.%3."/>
      <w:lvlJc w:val="left"/>
      <w:pPr>
        <w:tabs>
          <w:tab w:val="num" w:pos="2104"/>
        </w:tabs>
        <w:ind w:left="2104" w:hanging="681"/>
      </w:pPr>
      <w:rPr>
        <w:rFonts w:hint="default"/>
      </w:rPr>
    </w:lvl>
    <w:lvl w:ilvl="3">
      <w:start w:val="1"/>
      <w:numFmt w:val="decimal"/>
      <w:lvlText w:val="%1.%2.%3.%4."/>
      <w:lvlJc w:val="left"/>
      <w:pPr>
        <w:ind w:left="1377" w:firstLine="403"/>
      </w:pPr>
      <w:rPr>
        <w:rFonts w:hint="default"/>
      </w:rPr>
    </w:lvl>
    <w:lvl w:ilvl="4">
      <w:start w:val="1"/>
      <w:numFmt w:val="decimal"/>
      <w:lvlText w:val="%1.%2.%3.%4.%5."/>
      <w:lvlJc w:val="left"/>
      <w:pPr>
        <w:ind w:left="1734" w:firstLine="403"/>
      </w:pPr>
      <w:rPr>
        <w:rFonts w:hint="default"/>
      </w:rPr>
    </w:lvl>
    <w:lvl w:ilvl="5">
      <w:start w:val="1"/>
      <w:numFmt w:val="decimal"/>
      <w:lvlText w:val="%1.%2.%3.%4.%5.%6."/>
      <w:lvlJc w:val="left"/>
      <w:pPr>
        <w:ind w:left="2091" w:firstLine="403"/>
      </w:pPr>
      <w:rPr>
        <w:rFonts w:hint="default"/>
      </w:rPr>
    </w:lvl>
    <w:lvl w:ilvl="6">
      <w:start w:val="1"/>
      <w:numFmt w:val="decimal"/>
      <w:lvlText w:val="%1.%2.%3.%4.%5.%6.%7."/>
      <w:lvlJc w:val="left"/>
      <w:pPr>
        <w:ind w:left="2448" w:firstLine="403"/>
      </w:pPr>
      <w:rPr>
        <w:rFonts w:hint="default"/>
      </w:rPr>
    </w:lvl>
    <w:lvl w:ilvl="7">
      <w:start w:val="1"/>
      <w:numFmt w:val="decimal"/>
      <w:lvlText w:val="%1.%2.%3.%4.%5.%6.%7.%8."/>
      <w:lvlJc w:val="left"/>
      <w:pPr>
        <w:ind w:left="2805" w:firstLine="403"/>
      </w:pPr>
      <w:rPr>
        <w:rFonts w:hint="default"/>
      </w:rPr>
    </w:lvl>
    <w:lvl w:ilvl="8">
      <w:start w:val="1"/>
      <w:numFmt w:val="decimal"/>
      <w:lvlText w:val="%1.%2.%3.%4.%5.%6.%7.%8.%9."/>
      <w:lvlJc w:val="left"/>
      <w:pPr>
        <w:ind w:left="3162" w:firstLine="403"/>
      </w:pPr>
      <w:rPr>
        <w:rFonts w:hint="default"/>
      </w:rPr>
    </w:lvl>
  </w:abstractNum>
  <w:abstractNum w:abstractNumId="21" w15:restartNumberingAfterBreak="0">
    <w:nsid w:val="6DFF2A79"/>
    <w:multiLevelType w:val="multilevel"/>
    <w:tmpl w:val="0419001F"/>
    <w:lvl w:ilvl="0">
      <w:start w:val="1"/>
      <w:numFmt w:val="decimal"/>
      <w:pStyle w:val="a"/>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2" w15:restartNumberingAfterBreak="0">
    <w:nsid w:val="779139D5"/>
    <w:multiLevelType w:val="hybridMultilevel"/>
    <w:tmpl w:val="B6B033E2"/>
    <w:lvl w:ilvl="0" w:tplc="C98446D8">
      <w:start w:val="1"/>
      <w:numFmt w:val="bullet"/>
      <w:pStyle w:val="12"/>
      <w:lvlText w:val="—"/>
      <w:lvlJc w:val="left"/>
      <w:pPr>
        <w:ind w:left="1069" w:hanging="360"/>
      </w:pPr>
      <w:rPr>
        <w:rFonts w:ascii="Cambria" w:hAnsi="Cambria"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7"/>
  </w:num>
  <w:num w:numId="2">
    <w:abstractNumId w:val="21"/>
  </w:num>
  <w:num w:numId="3">
    <w:abstractNumId w:val="22"/>
  </w:num>
  <w:num w:numId="4">
    <w:abstractNumId w:val="19"/>
  </w:num>
  <w:num w:numId="5">
    <w:abstractNumId w:val="20"/>
  </w:num>
  <w:num w:numId="6">
    <w:abstractNumId w:val="18"/>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styleLockQFSet/>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1E16"/>
    <w:rsid w:val="000523EB"/>
    <w:rsid w:val="000608A9"/>
    <w:rsid w:val="00085610"/>
    <w:rsid w:val="000930D6"/>
    <w:rsid w:val="00096CF8"/>
    <w:rsid w:val="000B0E01"/>
    <w:rsid w:val="000D5BC8"/>
    <w:rsid w:val="00143B12"/>
    <w:rsid w:val="001444E3"/>
    <w:rsid w:val="001C2BF2"/>
    <w:rsid w:val="001E52D8"/>
    <w:rsid w:val="002B0B3C"/>
    <w:rsid w:val="002E08DD"/>
    <w:rsid w:val="002E09E1"/>
    <w:rsid w:val="00354711"/>
    <w:rsid w:val="00371626"/>
    <w:rsid w:val="003B04B8"/>
    <w:rsid w:val="003F72C6"/>
    <w:rsid w:val="00462D08"/>
    <w:rsid w:val="0049211F"/>
    <w:rsid w:val="00493435"/>
    <w:rsid w:val="004B07D5"/>
    <w:rsid w:val="004C4350"/>
    <w:rsid w:val="00502C3C"/>
    <w:rsid w:val="00524FBD"/>
    <w:rsid w:val="005552DE"/>
    <w:rsid w:val="00586CE3"/>
    <w:rsid w:val="00594211"/>
    <w:rsid w:val="005B2E46"/>
    <w:rsid w:val="005B45B2"/>
    <w:rsid w:val="005C5332"/>
    <w:rsid w:val="005E2795"/>
    <w:rsid w:val="005E2C2B"/>
    <w:rsid w:val="00610B47"/>
    <w:rsid w:val="00634FE3"/>
    <w:rsid w:val="006561A3"/>
    <w:rsid w:val="006B7793"/>
    <w:rsid w:val="006C70DC"/>
    <w:rsid w:val="006D70EC"/>
    <w:rsid w:val="0070333C"/>
    <w:rsid w:val="00713D26"/>
    <w:rsid w:val="00717E8E"/>
    <w:rsid w:val="00735B4C"/>
    <w:rsid w:val="00775BFC"/>
    <w:rsid w:val="00800F86"/>
    <w:rsid w:val="00835FC2"/>
    <w:rsid w:val="00842885"/>
    <w:rsid w:val="00851AD3"/>
    <w:rsid w:val="008612F4"/>
    <w:rsid w:val="00864F59"/>
    <w:rsid w:val="00871E16"/>
    <w:rsid w:val="008910FB"/>
    <w:rsid w:val="008A3443"/>
    <w:rsid w:val="008C152B"/>
    <w:rsid w:val="008E351D"/>
    <w:rsid w:val="008E5E5A"/>
    <w:rsid w:val="00915B5D"/>
    <w:rsid w:val="00952827"/>
    <w:rsid w:val="00974208"/>
    <w:rsid w:val="0098238E"/>
    <w:rsid w:val="009838FD"/>
    <w:rsid w:val="00991069"/>
    <w:rsid w:val="009973A3"/>
    <w:rsid w:val="009A5520"/>
    <w:rsid w:val="009C2BB1"/>
    <w:rsid w:val="00A0181D"/>
    <w:rsid w:val="00A1054F"/>
    <w:rsid w:val="00A1389F"/>
    <w:rsid w:val="00A138DA"/>
    <w:rsid w:val="00A23F0E"/>
    <w:rsid w:val="00A60F7C"/>
    <w:rsid w:val="00A7456A"/>
    <w:rsid w:val="00B04670"/>
    <w:rsid w:val="00B121AB"/>
    <w:rsid w:val="00B3587C"/>
    <w:rsid w:val="00B411FE"/>
    <w:rsid w:val="00B4324A"/>
    <w:rsid w:val="00B664B1"/>
    <w:rsid w:val="00B87EE1"/>
    <w:rsid w:val="00B92A27"/>
    <w:rsid w:val="00BE047A"/>
    <w:rsid w:val="00BE167E"/>
    <w:rsid w:val="00BE4A8F"/>
    <w:rsid w:val="00C419F2"/>
    <w:rsid w:val="00C455B8"/>
    <w:rsid w:val="00C5277A"/>
    <w:rsid w:val="00CC13BC"/>
    <w:rsid w:val="00CD00D9"/>
    <w:rsid w:val="00CF0A12"/>
    <w:rsid w:val="00D04DF9"/>
    <w:rsid w:val="00D427C8"/>
    <w:rsid w:val="00D451E7"/>
    <w:rsid w:val="00D56DD9"/>
    <w:rsid w:val="00D57484"/>
    <w:rsid w:val="00D80969"/>
    <w:rsid w:val="00D90F97"/>
    <w:rsid w:val="00DD0EEC"/>
    <w:rsid w:val="00DF284D"/>
    <w:rsid w:val="00E60511"/>
    <w:rsid w:val="00E80AE0"/>
    <w:rsid w:val="00E903C3"/>
    <w:rsid w:val="00E95D20"/>
    <w:rsid w:val="00E96145"/>
    <w:rsid w:val="00EF1CAE"/>
    <w:rsid w:val="00F3367D"/>
    <w:rsid w:val="00F364B3"/>
    <w:rsid w:val="00FB647B"/>
    <w:rsid w:val="00FC38FE"/>
    <w:rsid w:val="00FE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D48173"/>
  <w15:docId w15:val="{8D9971CD-8880-4325-B493-DBECF4DE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8238E"/>
    <w:pPr>
      <w:spacing w:before="240"/>
      <w:ind w:firstLine="709"/>
      <w:jc w:val="both"/>
    </w:pPr>
    <w:rPr>
      <w:rFonts w:ascii="Cambria" w:hAnsi="Cambria"/>
      <w:sz w:val="24"/>
    </w:rPr>
  </w:style>
  <w:style w:type="paragraph" w:styleId="13">
    <w:name w:val="heading 1"/>
    <w:aliases w:val="1. Заголовок 1"/>
    <w:next w:val="a0"/>
    <w:link w:val="14"/>
    <w:uiPriority w:val="9"/>
    <w:qFormat/>
    <w:rsid w:val="00371626"/>
    <w:pPr>
      <w:keepNext/>
      <w:keepLines/>
      <w:spacing w:before="400" w:after="0"/>
      <w:outlineLvl w:val="0"/>
    </w:pPr>
    <w:rPr>
      <w:rFonts w:ascii="Cambria" w:eastAsiaTheme="majorEastAsia" w:hAnsi="Cambria" w:cstheme="majorBidi"/>
      <w:b/>
      <w:sz w:val="32"/>
      <w:szCs w:val="32"/>
    </w:rPr>
  </w:style>
  <w:style w:type="paragraph" w:styleId="2">
    <w:name w:val="heading 2"/>
    <w:aliases w:val="2. Заголовок 2"/>
    <w:next w:val="a0"/>
    <w:link w:val="20"/>
    <w:uiPriority w:val="9"/>
    <w:unhideWhenUsed/>
    <w:qFormat/>
    <w:rsid w:val="0098238E"/>
    <w:pPr>
      <w:keepNext/>
      <w:keepLines/>
      <w:spacing w:before="160" w:after="0"/>
      <w:outlineLvl w:val="1"/>
    </w:pPr>
    <w:rPr>
      <w:rFonts w:ascii="Cambria" w:eastAsiaTheme="majorEastAsia" w:hAnsi="Cambria" w:cstheme="majorBidi"/>
      <w:b/>
      <w:sz w:val="26"/>
      <w:szCs w:val="26"/>
    </w:rPr>
  </w:style>
  <w:style w:type="paragraph" w:styleId="30">
    <w:name w:val="heading 3"/>
    <w:aliases w:val="3. Заголовок 3"/>
    <w:basedOn w:val="a0"/>
    <w:next w:val="a0"/>
    <w:link w:val="31"/>
    <w:uiPriority w:val="9"/>
    <w:unhideWhenUsed/>
    <w:qFormat/>
    <w:rsid w:val="001444E3"/>
    <w:pPr>
      <w:keepNext/>
      <w:keepLines/>
      <w:spacing w:after="0"/>
      <w:outlineLvl w:val="2"/>
    </w:pPr>
    <w:rPr>
      <w:rFonts w:eastAsiaTheme="majorEastAsia" w:cstheme="majorBidi"/>
      <w:b/>
      <w:szCs w:val="24"/>
    </w:rPr>
  </w:style>
  <w:style w:type="paragraph" w:styleId="4">
    <w:name w:val="heading 4"/>
    <w:basedOn w:val="a0"/>
    <w:next w:val="a0"/>
    <w:link w:val="40"/>
    <w:uiPriority w:val="9"/>
    <w:semiHidden/>
    <w:unhideWhenUsed/>
    <w:qFormat/>
    <w:rsid w:val="00717E8E"/>
    <w:pPr>
      <w:keepNext/>
      <w:keepLines/>
      <w:spacing w:before="40" w:after="0"/>
      <w:outlineLvl w:val="3"/>
    </w:pPr>
    <w:rPr>
      <w:rFonts w:eastAsiaTheme="majorEastAsia" w:cstheme="majorBid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link w:val="a5"/>
    <w:uiPriority w:val="99"/>
    <w:unhideWhenUsed/>
    <w:rsid w:val="00371626"/>
    <w:pPr>
      <w:tabs>
        <w:tab w:val="center" w:pos="4677"/>
        <w:tab w:val="right" w:pos="9355"/>
      </w:tabs>
      <w:spacing w:after="0" w:line="240" w:lineRule="auto"/>
      <w:jc w:val="center"/>
    </w:pPr>
    <w:rPr>
      <w:rFonts w:ascii="Cambria" w:hAnsi="Cambria"/>
      <w:sz w:val="16"/>
    </w:rPr>
  </w:style>
  <w:style w:type="character" w:customStyle="1" w:styleId="a5">
    <w:name w:val="Верхний колонтитул Знак"/>
    <w:basedOn w:val="a1"/>
    <w:link w:val="a4"/>
    <w:uiPriority w:val="99"/>
    <w:rsid w:val="00371626"/>
    <w:rPr>
      <w:rFonts w:ascii="Cambria" w:hAnsi="Cambria"/>
      <w:sz w:val="16"/>
    </w:rPr>
  </w:style>
  <w:style w:type="paragraph" w:styleId="a6">
    <w:name w:val="footer"/>
    <w:link w:val="a7"/>
    <w:uiPriority w:val="99"/>
    <w:unhideWhenUsed/>
    <w:rsid w:val="00371626"/>
    <w:pPr>
      <w:tabs>
        <w:tab w:val="center" w:pos="4677"/>
        <w:tab w:val="right" w:pos="9355"/>
      </w:tabs>
      <w:spacing w:after="0" w:line="240" w:lineRule="auto"/>
    </w:pPr>
    <w:rPr>
      <w:rFonts w:ascii="Cambria" w:hAnsi="Cambria"/>
      <w:sz w:val="24"/>
    </w:rPr>
  </w:style>
  <w:style w:type="character" w:customStyle="1" w:styleId="a7">
    <w:name w:val="Нижний колонтитул Знак"/>
    <w:basedOn w:val="a1"/>
    <w:link w:val="a6"/>
    <w:uiPriority w:val="99"/>
    <w:rsid w:val="00371626"/>
    <w:rPr>
      <w:rFonts w:ascii="Cambria" w:hAnsi="Cambria"/>
      <w:sz w:val="24"/>
    </w:rPr>
  </w:style>
  <w:style w:type="paragraph" w:customStyle="1" w:styleId="a8">
    <w:name w:val="Колонтитул первой страницы"/>
    <w:link w:val="a9"/>
    <w:qFormat/>
    <w:rsid w:val="00143B12"/>
    <w:pPr>
      <w:spacing w:after="0" w:line="240" w:lineRule="auto"/>
      <w:contextualSpacing/>
      <w:jc w:val="center"/>
    </w:pPr>
    <w:rPr>
      <w:rFonts w:ascii="Cambria" w:hAnsi="Cambria"/>
      <w:sz w:val="24"/>
      <w:szCs w:val="24"/>
    </w:rPr>
  </w:style>
  <w:style w:type="paragraph" w:customStyle="1" w:styleId="aa">
    <w:name w:val="Название документа"/>
    <w:link w:val="ab"/>
    <w:qFormat/>
    <w:rsid w:val="00371626"/>
    <w:pPr>
      <w:spacing w:before="4000" w:after="0"/>
      <w:ind w:left="3119"/>
    </w:pPr>
    <w:rPr>
      <w:rFonts w:ascii="Cambria" w:hAnsi="Cambria"/>
      <w:b/>
      <w:sz w:val="28"/>
    </w:rPr>
  </w:style>
  <w:style w:type="character" w:customStyle="1" w:styleId="a9">
    <w:name w:val="Колонтитул первой страницы Знак"/>
    <w:basedOn w:val="a1"/>
    <w:link w:val="a8"/>
    <w:rsid w:val="00143B12"/>
    <w:rPr>
      <w:rFonts w:ascii="Cambria" w:hAnsi="Cambria"/>
      <w:sz w:val="24"/>
      <w:szCs w:val="24"/>
    </w:rPr>
  </w:style>
  <w:style w:type="paragraph" w:customStyle="1" w:styleId="ac">
    <w:name w:val="Комментарий к названию документа"/>
    <w:basedOn w:val="aa"/>
    <w:link w:val="ad"/>
    <w:qFormat/>
    <w:rsid w:val="00871E16"/>
    <w:pPr>
      <w:spacing w:before="0"/>
      <w:ind w:left="3062" w:right="2126"/>
    </w:pPr>
    <w:rPr>
      <w:b w:val="0"/>
      <w:i/>
    </w:rPr>
  </w:style>
  <w:style w:type="character" w:customStyle="1" w:styleId="ab">
    <w:name w:val="Название документа Знак"/>
    <w:basedOn w:val="a1"/>
    <w:link w:val="aa"/>
    <w:rsid w:val="00371626"/>
    <w:rPr>
      <w:rFonts w:ascii="Cambria" w:hAnsi="Cambria"/>
      <w:b/>
      <w:sz w:val="28"/>
    </w:rPr>
  </w:style>
  <w:style w:type="paragraph" w:customStyle="1" w:styleId="ae">
    <w:name w:val="Название тома"/>
    <w:link w:val="af"/>
    <w:qFormat/>
    <w:rsid w:val="00371626"/>
    <w:pPr>
      <w:spacing w:before="4000"/>
      <w:jc w:val="center"/>
    </w:pPr>
    <w:rPr>
      <w:rFonts w:ascii="Cambria" w:hAnsi="Cambria"/>
      <w:sz w:val="32"/>
    </w:rPr>
  </w:style>
  <w:style w:type="character" w:customStyle="1" w:styleId="ad">
    <w:name w:val="Комментарий к названию документа Знак"/>
    <w:basedOn w:val="ab"/>
    <w:link w:val="ac"/>
    <w:rsid w:val="00871E16"/>
    <w:rPr>
      <w:rFonts w:ascii="Cambria" w:hAnsi="Cambria"/>
      <w:b w:val="0"/>
      <w:i/>
      <w:sz w:val="28"/>
    </w:rPr>
  </w:style>
  <w:style w:type="character" w:customStyle="1" w:styleId="14">
    <w:name w:val="Заголовок 1 Знак"/>
    <w:aliases w:val="1. Заголовок 1 Знак"/>
    <w:basedOn w:val="a1"/>
    <w:link w:val="13"/>
    <w:uiPriority w:val="9"/>
    <w:rsid w:val="00371626"/>
    <w:rPr>
      <w:rFonts w:ascii="Cambria" w:eastAsiaTheme="majorEastAsia" w:hAnsi="Cambria" w:cstheme="majorBidi"/>
      <w:b/>
      <w:sz w:val="32"/>
      <w:szCs w:val="32"/>
    </w:rPr>
  </w:style>
  <w:style w:type="character" w:customStyle="1" w:styleId="af">
    <w:name w:val="Название тома Знак"/>
    <w:basedOn w:val="a1"/>
    <w:link w:val="ae"/>
    <w:rsid w:val="00371626"/>
    <w:rPr>
      <w:rFonts w:ascii="Cambria" w:hAnsi="Cambria"/>
      <w:sz w:val="32"/>
    </w:rPr>
  </w:style>
  <w:style w:type="paragraph" w:styleId="af0">
    <w:name w:val="List Paragraph"/>
    <w:link w:val="af1"/>
    <w:uiPriority w:val="34"/>
    <w:qFormat/>
    <w:rsid w:val="00524FBD"/>
    <w:pPr>
      <w:spacing w:before="160"/>
      <w:ind w:left="397"/>
      <w:contextualSpacing/>
    </w:pPr>
    <w:rPr>
      <w:rFonts w:ascii="Cambria" w:hAnsi="Cambria"/>
      <w:sz w:val="24"/>
    </w:rPr>
  </w:style>
  <w:style w:type="character" w:styleId="af2">
    <w:name w:val="Strong"/>
    <w:basedOn w:val="a1"/>
    <w:uiPriority w:val="22"/>
    <w:qFormat/>
    <w:rsid w:val="0098238E"/>
    <w:rPr>
      <w:rFonts w:ascii="Cambria" w:hAnsi="Cambria"/>
      <w:b/>
      <w:bCs/>
    </w:rPr>
  </w:style>
  <w:style w:type="character" w:customStyle="1" w:styleId="20">
    <w:name w:val="Заголовок 2 Знак"/>
    <w:aliases w:val="2. Заголовок 2 Знак"/>
    <w:basedOn w:val="a1"/>
    <w:link w:val="2"/>
    <w:uiPriority w:val="9"/>
    <w:rsid w:val="0098238E"/>
    <w:rPr>
      <w:rFonts w:ascii="Cambria" w:eastAsiaTheme="majorEastAsia" w:hAnsi="Cambria" w:cstheme="majorBidi"/>
      <w:b/>
      <w:sz w:val="26"/>
      <w:szCs w:val="26"/>
    </w:rPr>
  </w:style>
  <w:style w:type="character" w:customStyle="1" w:styleId="31">
    <w:name w:val="Заголовок 3 Знак"/>
    <w:aliases w:val="3. Заголовок 3 Знак"/>
    <w:basedOn w:val="a1"/>
    <w:link w:val="30"/>
    <w:uiPriority w:val="9"/>
    <w:rsid w:val="001444E3"/>
    <w:rPr>
      <w:rFonts w:ascii="Cambria" w:eastAsiaTheme="majorEastAsia" w:hAnsi="Cambria" w:cstheme="majorBidi"/>
      <w:b/>
      <w:sz w:val="24"/>
      <w:szCs w:val="24"/>
    </w:rPr>
  </w:style>
  <w:style w:type="numbering" w:customStyle="1" w:styleId="1">
    <w:name w:val="Стиль1"/>
    <w:uiPriority w:val="99"/>
    <w:rsid w:val="00B411FE"/>
    <w:pPr>
      <w:numPr>
        <w:numId w:val="1"/>
      </w:numPr>
    </w:pPr>
  </w:style>
  <w:style w:type="character" w:styleId="af3">
    <w:name w:val="Subtle Emphasis"/>
    <w:basedOn w:val="a1"/>
    <w:uiPriority w:val="19"/>
    <w:qFormat/>
    <w:rsid w:val="00717E8E"/>
    <w:rPr>
      <w:rFonts w:ascii="Cambria" w:hAnsi="Cambria"/>
      <w:i/>
      <w:iCs/>
      <w:color w:val="404040" w:themeColor="text1" w:themeTint="BF"/>
    </w:rPr>
  </w:style>
  <w:style w:type="character" w:styleId="af4">
    <w:name w:val="Emphasis"/>
    <w:basedOn w:val="a1"/>
    <w:uiPriority w:val="20"/>
    <w:qFormat/>
    <w:rsid w:val="00717E8E"/>
    <w:rPr>
      <w:rFonts w:ascii="Cambria" w:hAnsi="Cambria"/>
      <w:i/>
      <w:iCs/>
    </w:rPr>
  </w:style>
  <w:style w:type="character" w:styleId="af5">
    <w:name w:val="Intense Emphasis"/>
    <w:basedOn w:val="a1"/>
    <w:uiPriority w:val="21"/>
    <w:qFormat/>
    <w:rsid w:val="00717E8E"/>
    <w:rPr>
      <w:rFonts w:ascii="Cambria" w:hAnsi="Cambria"/>
      <w:i/>
      <w:iCs/>
      <w:color w:val="4472C4" w:themeColor="accent1"/>
    </w:rPr>
  </w:style>
  <w:style w:type="paragraph" w:styleId="af6">
    <w:name w:val="Subtitle"/>
    <w:basedOn w:val="a0"/>
    <w:next w:val="a0"/>
    <w:link w:val="af7"/>
    <w:uiPriority w:val="11"/>
    <w:qFormat/>
    <w:rsid w:val="00717E8E"/>
    <w:pPr>
      <w:numPr>
        <w:ilvl w:val="1"/>
      </w:numPr>
      <w:ind w:firstLine="709"/>
    </w:pPr>
    <w:rPr>
      <w:rFonts w:eastAsiaTheme="minorEastAsia"/>
      <w:color w:val="5A5A5A" w:themeColor="text1" w:themeTint="A5"/>
      <w:spacing w:val="15"/>
      <w:sz w:val="22"/>
    </w:rPr>
  </w:style>
  <w:style w:type="character" w:customStyle="1" w:styleId="af7">
    <w:name w:val="Подзаголовок Знак"/>
    <w:basedOn w:val="a1"/>
    <w:link w:val="af6"/>
    <w:uiPriority w:val="11"/>
    <w:rsid w:val="00717E8E"/>
    <w:rPr>
      <w:rFonts w:ascii="Cambria" w:eastAsiaTheme="minorEastAsia" w:hAnsi="Cambria"/>
      <w:color w:val="5A5A5A" w:themeColor="text1" w:themeTint="A5"/>
      <w:spacing w:val="15"/>
    </w:rPr>
  </w:style>
  <w:style w:type="paragraph" w:styleId="af8">
    <w:name w:val="Title"/>
    <w:basedOn w:val="a0"/>
    <w:next w:val="a0"/>
    <w:link w:val="af9"/>
    <w:uiPriority w:val="10"/>
    <w:qFormat/>
    <w:rsid w:val="00717E8E"/>
    <w:pPr>
      <w:spacing w:before="0" w:after="0" w:line="240" w:lineRule="auto"/>
      <w:contextualSpacing/>
    </w:pPr>
    <w:rPr>
      <w:rFonts w:eastAsiaTheme="majorEastAsia" w:cstheme="majorBidi"/>
      <w:spacing w:val="-10"/>
      <w:kern w:val="28"/>
      <w:sz w:val="56"/>
      <w:szCs w:val="56"/>
    </w:rPr>
  </w:style>
  <w:style w:type="character" w:customStyle="1" w:styleId="af9">
    <w:name w:val="Заголовок Знак"/>
    <w:basedOn w:val="a1"/>
    <w:link w:val="af8"/>
    <w:uiPriority w:val="10"/>
    <w:rsid w:val="00717E8E"/>
    <w:rPr>
      <w:rFonts w:ascii="Cambria" w:eastAsiaTheme="majorEastAsia" w:hAnsi="Cambria" w:cstheme="majorBidi"/>
      <w:spacing w:val="-10"/>
      <w:kern w:val="28"/>
      <w:sz w:val="56"/>
      <w:szCs w:val="56"/>
    </w:rPr>
  </w:style>
  <w:style w:type="character" w:customStyle="1" w:styleId="40">
    <w:name w:val="Заголовок 4 Знак"/>
    <w:basedOn w:val="a1"/>
    <w:link w:val="4"/>
    <w:uiPriority w:val="9"/>
    <w:semiHidden/>
    <w:rsid w:val="00717E8E"/>
    <w:rPr>
      <w:rFonts w:ascii="Cambria" w:eastAsiaTheme="majorEastAsia" w:hAnsi="Cambria" w:cstheme="majorBidi"/>
      <w:i/>
      <w:iCs/>
      <w:sz w:val="24"/>
    </w:rPr>
  </w:style>
  <w:style w:type="character" w:styleId="afa">
    <w:name w:val="Subtle Reference"/>
    <w:basedOn w:val="a1"/>
    <w:uiPriority w:val="31"/>
    <w:qFormat/>
    <w:rsid w:val="00717E8E"/>
    <w:rPr>
      <w:rFonts w:ascii="Cambria" w:hAnsi="Cambria"/>
      <w:smallCaps/>
      <w:color w:val="5A5A5A" w:themeColor="text1" w:themeTint="A5"/>
    </w:rPr>
  </w:style>
  <w:style w:type="character" w:styleId="afb">
    <w:name w:val="Intense Reference"/>
    <w:basedOn w:val="a1"/>
    <w:uiPriority w:val="32"/>
    <w:qFormat/>
    <w:rsid w:val="00717E8E"/>
    <w:rPr>
      <w:rFonts w:ascii="Cambria" w:hAnsi="Cambria"/>
      <w:b/>
      <w:bCs/>
      <w:smallCaps/>
      <w:color w:val="4472C4" w:themeColor="accent1"/>
      <w:spacing w:val="5"/>
    </w:rPr>
  </w:style>
  <w:style w:type="table" w:styleId="afc">
    <w:name w:val="Table Grid"/>
    <w:basedOn w:val="a2"/>
    <w:uiPriority w:val="39"/>
    <w:rsid w:val="00B87EE1"/>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mbria" w:hAnsi="Cambria"/>
        <w:b/>
        <w:sz w:val="22"/>
      </w:rPr>
      <w:tblPr/>
      <w:tcPr>
        <w:vAlign w:val="center"/>
      </w:tcPr>
    </w:tblStylePr>
  </w:style>
  <w:style w:type="table" w:customStyle="1" w:styleId="afd">
    <w:name w:val="Основная таблица"/>
    <w:basedOn w:val="a2"/>
    <w:uiPriority w:val="99"/>
    <w:rsid w:val="00B87EE1"/>
    <w:pPr>
      <w:spacing w:after="0" w:line="240" w:lineRule="auto"/>
    </w:pPr>
    <w:rPr>
      <w:rFonts w:ascii="Cambria" w:hAnsi="Cambria"/>
    </w:rPr>
    <w:tblPr/>
  </w:style>
  <w:style w:type="paragraph" w:styleId="afe">
    <w:name w:val="No Spacing"/>
    <w:uiPriority w:val="1"/>
    <w:qFormat/>
    <w:rsid w:val="00B87EE1"/>
    <w:pPr>
      <w:spacing w:after="0" w:line="240" w:lineRule="auto"/>
      <w:ind w:firstLine="709"/>
      <w:jc w:val="both"/>
    </w:pPr>
    <w:rPr>
      <w:rFonts w:ascii="Cambria" w:hAnsi="Cambria"/>
      <w:sz w:val="24"/>
    </w:rPr>
  </w:style>
  <w:style w:type="table" w:customStyle="1" w:styleId="15">
    <w:name w:val="Сетка таблицы светлая1"/>
    <w:basedOn w:val="a2"/>
    <w:uiPriority w:val="40"/>
    <w:rsid w:val="00B87E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
    <w:name w:val="Стиль2"/>
    <w:basedOn w:val="15"/>
    <w:uiPriority w:val="99"/>
    <w:rsid w:val="006561A3"/>
    <w:rPr>
      <w:rFonts w:ascii="Cambria" w:hAnsi="Cambria"/>
    </w:rPr>
    <w:tblPr>
      <w:tblCellMar>
        <w:top w:w="113" w:type="dxa"/>
        <w:bottom w:w="113" w:type="dxa"/>
      </w:tblCellMar>
    </w:tblPr>
    <w:tcPr>
      <w:vAlign w:val="center"/>
    </w:tcPr>
    <w:tblStylePr w:type="firstRow">
      <w:rPr>
        <w:rFonts w:ascii="Cambria" w:hAnsi="Cambria"/>
        <w:b/>
        <w:sz w:val="22"/>
      </w:rPr>
    </w:tblStylePr>
  </w:style>
  <w:style w:type="paragraph" w:customStyle="1" w:styleId="12">
    <w:name w:val="Маркированный список1"/>
    <w:basedOn w:val="af0"/>
    <w:link w:val="16"/>
    <w:qFormat/>
    <w:rsid w:val="001444E3"/>
    <w:pPr>
      <w:numPr>
        <w:numId w:val="3"/>
      </w:numPr>
      <w:ind w:left="1117"/>
      <w:jc w:val="both"/>
    </w:pPr>
  </w:style>
  <w:style w:type="paragraph" w:customStyle="1" w:styleId="10">
    <w:name w:val="Нумерованный список1"/>
    <w:basedOn w:val="12"/>
    <w:link w:val="17"/>
    <w:qFormat/>
    <w:rsid w:val="00775BFC"/>
    <w:pPr>
      <w:numPr>
        <w:numId w:val="4"/>
      </w:numPr>
      <w:ind w:hanging="357"/>
    </w:pPr>
  </w:style>
  <w:style w:type="character" w:customStyle="1" w:styleId="af1">
    <w:name w:val="Абзац списка Знак"/>
    <w:basedOn w:val="a1"/>
    <w:link w:val="af0"/>
    <w:uiPriority w:val="34"/>
    <w:rsid w:val="00B3587C"/>
    <w:rPr>
      <w:rFonts w:ascii="Cambria" w:hAnsi="Cambria"/>
      <w:sz w:val="24"/>
    </w:rPr>
  </w:style>
  <w:style w:type="character" w:customStyle="1" w:styleId="16">
    <w:name w:val="Маркированный список1 Знак"/>
    <w:basedOn w:val="af1"/>
    <w:link w:val="12"/>
    <w:rsid w:val="001444E3"/>
    <w:rPr>
      <w:rFonts w:ascii="Cambria" w:hAnsi="Cambria"/>
      <w:sz w:val="24"/>
    </w:rPr>
  </w:style>
  <w:style w:type="paragraph" w:customStyle="1" w:styleId="11">
    <w:name w:val="Многоуровневый список1"/>
    <w:basedOn w:val="af0"/>
    <w:link w:val="18"/>
    <w:qFormat/>
    <w:rsid w:val="00CD00D9"/>
    <w:pPr>
      <w:numPr>
        <w:numId w:val="5"/>
      </w:numPr>
      <w:jc w:val="both"/>
    </w:pPr>
  </w:style>
  <w:style w:type="character" w:customStyle="1" w:styleId="17">
    <w:name w:val="Нумерованный список1 Знак"/>
    <w:basedOn w:val="16"/>
    <w:link w:val="10"/>
    <w:rsid w:val="00775BFC"/>
    <w:rPr>
      <w:rFonts w:ascii="Cambria" w:hAnsi="Cambria"/>
      <w:sz w:val="24"/>
    </w:rPr>
  </w:style>
  <w:style w:type="numbering" w:customStyle="1" w:styleId="3">
    <w:name w:val="Стиль3"/>
    <w:uiPriority w:val="99"/>
    <w:rsid w:val="00CD00D9"/>
    <w:pPr>
      <w:numPr>
        <w:numId w:val="6"/>
      </w:numPr>
    </w:pPr>
  </w:style>
  <w:style w:type="character" w:customStyle="1" w:styleId="18">
    <w:name w:val="Многоуровневый список1 Знак"/>
    <w:basedOn w:val="af1"/>
    <w:link w:val="11"/>
    <w:rsid w:val="00CD00D9"/>
    <w:rPr>
      <w:rFonts w:ascii="Cambria" w:hAnsi="Cambria"/>
      <w:sz w:val="24"/>
    </w:rPr>
  </w:style>
  <w:style w:type="paragraph" w:styleId="a">
    <w:name w:val="List"/>
    <w:basedOn w:val="a0"/>
    <w:rsid w:val="00354711"/>
    <w:pPr>
      <w:numPr>
        <w:numId w:val="2"/>
      </w:numPr>
      <w:spacing w:before="0" w:after="60" w:line="240" w:lineRule="auto"/>
    </w:pPr>
    <w:rPr>
      <w:rFonts w:ascii="Times New Roman" w:eastAsia="Times New Roman" w:hAnsi="Times New Roman" w:cs="Times New Roman"/>
      <w:szCs w:val="24"/>
      <w:lang w:eastAsia="zh-CN"/>
    </w:rPr>
  </w:style>
  <w:style w:type="paragraph" w:styleId="aff">
    <w:name w:val="TOC Heading"/>
    <w:basedOn w:val="13"/>
    <w:next w:val="a0"/>
    <w:uiPriority w:val="39"/>
    <w:unhideWhenUsed/>
    <w:qFormat/>
    <w:rsid w:val="00842885"/>
    <w:pPr>
      <w:spacing w:before="240"/>
      <w:outlineLvl w:val="9"/>
    </w:pPr>
    <w:rPr>
      <w:rFonts w:asciiTheme="majorHAnsi" w:hAnsiTheme="majorHAnsi"/>
      <w:b w:val="0"/>
      <w:color w:val="2F5496" w:themeColor="accent1" w:themeShade="BF"/>
      <w:lang w:eastAsia="ru-RU"/>
    </w:rPr>
  </w:style>
  <w:style w:type="paragraph" w:styleId="19">
    <w:name w:val="toc 1"/>
    <w:next w:val="a0"/>
    <w:autoRedefine/>
    <w:uiPriority w:val="39"/>
    <w:unhideWhenUsed/>
    <w:rsid w:val="0070333C"/>
    <w:pPr>
      <w:spacing w:after="100"/>
    </w:pPr>
    <w:rPr>
      <w:rFonts w:ascii="Cambria" w:hAnsi="Cambria"/>
      <w:b/>
      <w:sz w:val="24"/>
    </w:rPr>
  </w:style>
  <w:style w:type="paragraph" w:styleId="22">
    <w:name w:val="toc 2"/>
    <w:basedOn w:val="a0"/>
    <w:next w:val="a0"/>
    <w:autoRedefine/>
    <w:uiPriority w:val="39"/>
    <w:unhideWhenUsed/>
    <w:rsid w:val="00FC38FE"/>
    <w:pPr>
      <w:spacing w:before="0" w:after="0"/>
      <w:ind w:firstLine="284"/>
    </w:pPr>
    <w:rPr>
      <w:sz w:val="20"/>
    </w:rPr>
  </w:style>
  <w:style w:type="paragraph" w:styleId="32">
    <w:name w:val="toc 3"/>
    <w:basedOn w:val="a0"/>
    <w:next w:val="a0"/>
    <w:autoRedefine/>
    <w:uiPriority w:val="39"/>
    <w:unhideWhenUsed/>
    <w:rsid w:val="00FC38FE"/>
    <w:pPr>
      <w:spacing w:before="0" w:after="0"/>
      <w:ind w:firstLine="454"/>
    </w:pPr>
    <w:rPr>
      <w:i/>
      <w:sz w:val="20"/>
    </w:rPr>
  </w:style>
  <w:style w:type="character" w:styleId="aff0">
    <w:name w:val="Hyperlink"/>
    <w:basedOn w:val="a1"/>
    <w:uiPriority w:val="99"/>
    <w:unhideWhenUsed/>
    <w:rsid w:val="00842885"/>
    <w:rPr>
      <w:color w:val="0563C1" w:themeColor="hyperlink"/>
      <w:u w:val="single"/>
    </w:rPr>
  </w:style>
  <w:style w:type="paragraph" w:customStyle="1" w:styleId="aff1">
    <w:name w:val="Таблица Заголовок"/>
    <w:link w:val="aff2"/>
    <w:qFormat/>
    <w:rsid w:val="00851AD3"/>
    <w:pPr>
      <w:spacing w:after="0" w:line="240" w:lineRule="auto"/>
    </w:pPr>
    <w:rPr>
      <w:rFonts w:ascii="Cambria" w:hAnsi="Cambria"/>
      <w:sz w:val="20"/>
    </w:rPr>
  </w:style>
  <w:style w:type="character" w:customStyle="1" w:styleId="aff3">
    <w:name w:val="Выделение изменений"/>
    <w:basedOn w:val="af5"/>
    <w:uiPriority w:val="1"/>
    <w:qFormat/>
    <w:rsid w:val="009C2BB1"/>
    <w:rPr>
      <w:rFonts w:ascii="Cambria" w:hAnsi="Cambria"/>
      <w:i w:val="0"/>
      <w:iCs/>
      <w:color w:val="FF0000"/>
    </w:rPr>
  </w:style>
  <w:style w:type="character" w:customStyle="1" w:styleId="aff2">
    <w:name w:val="Таблица Заголовок Знак"/>
    <w:basedOn w:val="a1"/>
    <w:link w:val="aff1"/>
    <w:rsid w:val="00851AD3"/>
    <w:rPr>
      <w:rFonts w:ascii="Cambria" w:hAnsi="Cambria"/>
      <w:sz w:val="20"/>
    </w:rPr>
  </w:style>
  <w:style w:type="paragraph" w:styleId="aff4">
    <w:name w:val="Body Text"/>
    <w:basedOn w:val="a0"/>
    <w:link w:val="aff5"/>
    <w:rsid w:val="00BE047A"/>
    <w:pPr>
      <w:suppressAutoHyphens/>
      <w:spacing w:before="0" w:after="120" w:line="360" w:lineRule="auto"/>
      <w:ind w:firstLine="684"/>
    </w:pPr>
    <w:rPr>
      <w:rFonts w:ascii="Times New Roman" w:eastAsia="Times New Roman" w:hAnsi="Times New Roman" w:cs="Times New Roman"/>
      <w:szCs w:val="24"/>
      <w:lang w:eastAsia="zh-CN"/>
    </w:rPr>
  </w:style>
  <w:style w:type="character" w:customStyle="1" w:styleId="aff5">
    <w:name w:val="Основной текст Знак"/>
    <w:basedOn w:val="a1"/>
    <w:link w:val="aff4"/>
    <w:rsid w:val="00BE047A"/>
    <w:rPr>
      <w:rFonts w:ascii="Times New Roman" w:eastAsia="Times New Roman" w:hAnsi="Times New Roman" w:cs="Times New Roman"/>
      <w:sz w:val="24"/>
      <w:szCs w:val="24"/>
      <w:lang w:eastAsia="zh-CN"/>
    </w:rPr>
  </w:style>
  <w:style w:type="character" w:styleId="aff6">
    <w:name w:val="annotation reference"/>
    <w:basedOn w:val="a1"/>
    <w:uiPriority w:val="99"/>
    <w:semiHidden/>
    <w:unhideWhenUsed/>
    <w:rsid w:val="00851AD3"/>
    <w:rPr>
      <w:sz w:val="16"/>
      <w:szCs w:val="16"/>
    </w:rPr>
  </w:style>
  <w:style w:type="paragraph" w:styleId="aff7">
    <w:name w:val="annotation text"/>
    <w:basedOn w:val="a0"/>
    <w:link w:val="aff8"/>
    <w:uiPriority w:val="99"/>
    <w:semiHidden/>
    <w:unhideWhenUsed/>
    <w:rsid w:val="00851AD3"/>
    <w:pPr>
      <w:spacing w:line="240" w:lineRule="auto"/>
    </w:pPr>
    <w:rPr>
      <w:sz w:val="20"/>
      <w:szCs w:val="20"/>
    </w:rPr>
  </w:style>
  <w:style w:type="character" w:customStyle="1" w:styleId="aff8">
    <w:name w:val="Текст примечания Знак"/>
    <w:basedOn w:val="a1"/>
    <w:link w:val="aff7"/>
    <w:uiPriority w:val="99"/>
    <w:semiHidden/>
    <w:rsid w:val="00851AD3"/>
    <w:rPr>
      <w:rFonts w:ascii="Cambria" w:hAnsi="Cambria"/>
      <w:sz w:val="20"/>
      <w:szCs w:val="20"/>
    </w:rPr>
  </w:style>
  <w:style w:type="paragraph" w:styleId="aff9">
    <w:name w:val="annotation subject"/>
    <w:basedOn w:val="aff7"/>
    <w:next w:val="aff7"/>
    <w:link w:val="affa"/>
    <w:uiPriority w:val="99"/>
    <w:semiHidden/>
    <w:unhideWhenUsed/>
    <w:rsid w:val="00851AD3"/>
    <w:rPr>
      <w:b/>
      <w:bCs/>
    </w:rPr>
  </w:style>
  <w:style w:type="character" w:customStyle="1" w:styleId="affa">
    <w:name w:val="Тема примечания Знак"/>
    <w:basedOn w:val="aff8"/>
    <w:link w:val="aff9"/>
    <w:uiPriority w:val="99"/>
    <w:semiHidden/>
    <w:rsid w:val="00851AD3"/>
    <w:rPr>
      <w:rFonts w:ascii="Cambria" w:hAnsi="Cambria"/>
      <w:b/>
      <w:bCs/>
      <w:sz w:val="20"/>
      <w:szCs w:val="20"/>
    </w:rPr>
  </w:style>
  <w:style w:type="character" w:customStyle="1" w:styleId="1a">
    <w:name w:val="Основной текст1"/>
    <w:rsid w:val="002B0B3C"/>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ru-RU"/>
    </w:rPr>
  </w:style>
  <w:style w:type="paragraph" w:styleId="affb">
    <w:name w:val="Balloon Text"/>
    <w:basedOn w:val="a0"/>
    <w:link w:val="affc"/>
    <w:uiPriority w:val="99"/>
    <w:semiHidden/>
    <w:unhideWhenUsed/>
    <w:rsid w:val="00C419F2"/>
    <w:pPr>
      <w:spacing w:before="0" w:after="0" w:line="240" w:lineRule="auto"/>
    </w:pPr>
    <w:rPr>
      <w:rFonts w:ascii="Tahoma" w:hAnsi="Tahoma" w:cs="Tahoma"/>
      <w:sz w:val="16"/>
      <w:szCs w:val="16"/>
    </w:rPr>
  </w:style>
  <w:style w:type="character" w:customStyle="1" w:styleId="affc">
    <w:name w:val="Текст выноски Знак"/>
    <w:basedOn w:val="a1"/>
    <w:link w:val="affb"/>
    <w:uiPriority w:val="99"/>
    <w:semiHidden/>
    <w:rsid w:val="00C419F2"/>
    <w:rPr>
      <w:rFonts w:ascii="Tahoma" w:hAnsi="Tahoma" w:cs="Tahoma"/>
      <w:sz w:val="16"/>
      <w:szCs w:val="16"/>
    </w:rPr>
  </w:style>
  <w:style w:type="paragraph" w:styleId="affd">
    <w:name w:val="Body Text Indent"/>
    <w:basedOn w:val="a0"/>
    <w:link w:val="affe"/>
    <w:uiPriority w:val="99"/>
    <w:semiHidden/>
    <w:unhideWhenUsed/>
    <w:rsid w:val="006C70DC"/>
    <w:pPr>
      <w:spacing w:after="120"/>
      <w:ind w:left="283"/>
    </w:pPr>
  </w:style>
  <w:style w:type="character" w:customStyle="1" w:styleId="affe">
    <w:name w:val="Основной текст с отступом Знак"/>
    <w:basedOn w:val="a1"/>
    <w:link w:val="affd"/>
    <w:uiPriority w:val="99"/>
    <w:semiHidden/>
    <w:rsid w:val="006C70DC"/>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0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Численность</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en-US"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c:v>1456</c:v>
                </c:pt>
                <c:pt idx="1">
                  <c:v>1485</c:v>
                </c:pt>
                <c:pt idx="2">
                  <c:v>1419</c:v>
                </c:pt>
              </c:numCache>
            </c:numRef>
          </c:val>
          <c:extLst>
            <c:ext xmlns:c16="http://schemas.microsoft.com/office/drawing/2014/chart" uri="{C3380CC4-5D6E-409C-BE32-E72D297353CC}">
              <c16:uniqueId val="{00000000-1A73-4772-AD74-FC7309DCA99D}"/>
            </c:ext>
          </c:extLst>
        </c:ser>
        <c:dLbls>
          <c:showLegendKey val="0"/>
          <c:showVal val="1"/>
          <c:showCatName val="0"/>
          <c:showSerName val="0"/>
          <c:showPercent val="0"/>
          <c:showBubbleSize val="0"/>
        </c:dLbls>
        <c:gapWidth val="68"/>
        <c:overlap val="-27"/>
        <c:axId val="87893888"/>
        <c:axId val="99839360"/>
      </c:barChart>
      <c:catAx>
        <c:axId val="878938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u-RU"/>
          </a:p>
        </c:txPr>
        <c:crossAx val="99839360"/>
        <c:crosses val="autoZero"/>
        <c:auto val="1"/>
        <c:lblAlgn val="ctr"/>
        <c:lblOffset val="100"/>
        <c:noMultiLvlLbl val="0"/>
      </c:catAx>
      <c:valAx>
        <c:axId val="99839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u-RU"/>
          </a:p>
        </c:txPr>
        <c:crossAx val="878938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C616C-CB61-484C-8534-DFAB2AB1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60</Pages>
  <Words>17587</Words>
  <Characters>100249</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Filin</dc:creator>
  <cp:keywords/>
  <dc:description/>
  <cp:lastModifiedBy>Maxim Filin</cp:lastModifiedBy>
  <cp:revision>19</cp:revision>
  <dcterms:created xsi:type="dcterms:W3CDTF">2022-11-20T08:44:00Z</dcterms:created>
  <dcterms:modified xsi:type="dcterms:W3CDTF">2022-12-06T06:28:00Z</dcterms:modified>
</cp:coreProperties>
</file>